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1010" w:rsidRPr="000C1010" w:rsidRDefault="000C1010" w:rsidP="008828BD">
      <w:pPr>
        <w:pStyle w:val="Telobesedila"/>
        <w:spacing w:after="0" w:line="240" w:lineRule="auto"/>
        <w:jc w:val="both"/>
        <w:rPr>
          <w:rFonts w:cs="Arial"/>
          <w:sz w:val="22"/>
          <w:szCs w:val="22"/>
          <w:lang w:val="sl-SI"/>
        </w:rPr>
      </w:pPr>
    </w:p>
    <w:p w:rsidR="000C1010" w:rsidRPr="000C1010" w:rsidRDefault="000C1010" w:rsidP="008828BD">
      <w:pPr>
        <w:pStyle w:val="Telobesedila"/>
        <w:spacing w:after="0"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pStyle w:val="Telobesedila"/>
        <w:spacing w:after="0"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Na podlagi Zakona o odnosih Republike Slovenije s Slovenci zunaj njenih meja (Uradni list RS, št. 43/</w:t>
      </w:r>
      <w:r w:rsidR="004A1E80">
        <w:rPr>
          <w:rFonts w:cs="Arial"/>
          <w:sz w:val="22"/>
          <w:szCs w:val="22"/>
          <w:lang w:val="sl-SI"/>
        </w:rPr>
        <w:t>20</w:t>
      </w:r>
      <w:r w:rsidRPr="000C1010">
        <w:rPr>
          <w:rFonts w:cs="Arial"/>
          <w:sz w:val="22"/>
          <w:szCs w:val="22"/>
          <w:lang w:val="sl-SI"/>
        </w:rPr>
        <w:t>06</w:t>
      </w:r>
      <w:r w:rsidR="004A1E80">
        <w:rPr>
          <w:rFonts w:cs="Arial"/>
          <w:sz w:val="22"/>
          <w:szCs w:val="22"/>
          <w:lang w:val="sl-SI"/>
        </w:rPr>
        <w:t xml:space="preserve"> in </w:t>
      </w:r>
      <w:r w:rsidRPr="000C1010">
        <w:rPr>
          <w:rFonts w:cs="Arial"/>
          <w:sz w:val="22"/>
          <w:szCs w:val="22"/>
          <w:lang w:val="sl-SI"/>
        </w:rPr>
        <w:t>76/</w:t>
      </w:r>
      <w:r w:rsidR="004A1E80">
        <w:rPr>
          <w:rFonts w:cs="Arial"/>
          <w:sz w:val="22"/>
          <w:szCs w:val="22"/>
          <w:lang w:val="sl-SI"/>
        </w:rPr>
        <w:t>20</w:t>
      </w:r>
      <w:r w:rsidRPr="000C1010">
        <w:rPr>
          <w:rFonts w:cs="Arial"/>
          <w:sz w:val="22"/>
          <w:szCs w:val="22"/>
          <w:lang w:val="sl-SI"/>
        </w:rPr>
        <w:t>10) in Uredbe o izvajanju finančnih podpor za ohranjanje in razvijanje slovenske identitete zunaj Republike Slove</w:t>
      </w:r>
      <w:r w:rsidR="008F3F81">
        <w:rPr>
          <w:rFonts w:cs="Arial"/>
          <w:sz w:val="22"/>
          <w:szCs w:val="22"/>
          <w:lang w:val="sl-SI"/>
        </w:rPr>
        <w:t>nije (Uradni list RS, št. 139/</w:t>
      </w:r>
      <w:r w:rsidR="004A1E80">
        <w:rPr>
          <w:rFonts w:cs="Arial"/>
          <w:sz w:val="22"/>
          <w:szCs w:val="22"/>
          <w:lang w:val="sl-SI"/>
        </w:rPr>
        <w:t>20</w:t>
      </w:r>
      <w:r w:rsidRPr="000C1010">
        <w:rPr>
          <w:rFonts w:cs="Arial"/>
          <w:sz w:val="22"/>
          <w:szCs w:val="22"/>
          <w:lang w:val="sl-SI"/>
        </w:rPr>
        <w:t>06</w:t>
      </w:r>
      <w:r w:rsidR="004A1E80">
        <w:rPr>
          <w:rFonts w:cs="Arial"/>
          <w:sz w:val="22"/>
          <w:szCs w:val="22"/>
          <w:lang w:val="sl-SI"/>
        </w:rPr>
        <w:t>,</w:t>
      </w:r>
      <w:r w:rsidR="008F3F81">
        <w:rPr>
          <w:rFonts w:cs="Arial"/>
          <w:sz w:val="22"/>
          <w:szCs w:val="22"/>
          <w:lang w:val="sl-SI"/>
        </w:rPr>
        <w:t xml:space="preserve"> 32/</w:t>
      </w:r>
      <w:r w:rsidR="004A1E80">
        <w:rPr>
          <w:rFonts w:cs="Arial"/>
          <w:sz w:val="22"/>
          <w:szCs w:val="22"/>
          <w:lang w:val="sl-SI"/>
        </w:rPr>
        <w:t>20</w:t>
      </w:r>
      <w:r w:rsidR="008F3F81">
        <w:rPr>
          <w:rFonts w:cs="Arial"/>
          <w:sz w:val="22"/>
          <w:szCs w:val="22"/>
          <w:lang w:val="sl-SI"/>
        </w:rPr>
        <w:t>16</w:t>
      </w:r>
      <w:r w:rsidR="004A1E80">
        <w:rPr>
          <w:rFonts w:cs="Arial"/>
          <w:sz w:val="22"/>
          <w:szCs w:val="22"/>
          <w:lang w:val="sl-SI"/>
        </w:rPr>
        <w:t xml:space="preserve"> in 63</w:t>
      </w:r>
      <w:r w:rsidR="00151B06">
        <w:rPr>
          <w:rFonts w:cs="Arial"/>
          <w:sz w:val="22"/>
          <w:szCs w:val="22"/>
          <w:lang w:val="sl-SI"/>
        </w:rPr>
        <w:t>/</w:t>
      </w:r>
      <w:r w:rsidR="004A1E80">
        <w:rPr>
          <w:rFonts w:cs="Arial"/>
          <w:sz w:val="22"/>
          <w:szCs w:val="22"/>
          <w:lang w:val="sl-SI"/>
        </w:rPr>
        <w:t>2017</w:t>
      </w:r>
      <w:r w:rsidRPr="000C1010">
        <w:rPr>
          <w:rFonts w:cs="Arial"/>
          <w:sz w:val="22"/>
          <w:szCs w:val="22"/>
          <w:lang w:val="sl-SI"/>
        </w:rPr>
        <w:t>) Urad Vlade Republike Slovenije za Slovence v zamejstvu in po svetu objavlja</w:t>
      </w:r>
    </w:p>
    <w:p w:rsidR="005569BF" w:rsidRDefault="005569BF" w:rsidP="008828BD">
      <w:pPr>
        <w:spacing w:line="240" w:lineRule="auto"/>
        <w:rPr>
          <w:rFonts w:cs="Arial"/>
          <w:sz w:val="22"/>
          <w:szCs w:val="22"/>
          <w:lang w:val="sl-SI"/>
        </w:rPr>
      </w:pPr>
    </w:p>
    <w:p w:rsidR="00BD1FEC" w:rsidRPr="000C1010" w:rsidRDefault="00BD1FEC" w:rsidP="008828BD">
      <w:pPr>
        <w:spacing w:line="240" w:lineRule="auto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pStyle w:val="Naslov5"/>
        <w:spacing w:before="0" w:after="0" w:line="240" w:lineRule="auto"/>
        <w:jc w:val="center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Javni razpis z</w:t>
      </w:r>
      <w:r w:rsidR="00CA636D">
        <w:rPr>
          <w:rFonts w:cs="Arial"/>
          <w:sz w:val="22"/>
          <w:szCs w:val="22"/>
          <w:lang w:val="sl-SI"/>
        </w:rPr>
        <w:t>a razpisno področje B v letu 20</w:t>
      </w:r>
      <w:r w:rsidR="008A02D1">
        <w:rPr>
          <w:rFonts w:cs="Arial"/>
          <w:sz w:val="22"/>
          <w:szCs w:val="22"/>
          <w:lang w:val="sl-SI"/>
        </w:rPr>
        <w:t>2</w:t>
      </w:r>
      <w:bookmarkStart w:id="0" w:name="_GoBack"/>
      <w:bookmarkEnd w:id="0"/>
      <w:r w:rsidR="008A02D1">
        <w:rPr>
          <w:rFonts w:cs="Arial"/>
          <w:sz w:val="22"/>
          <w:szCs w:val="22"/>
          <w:lang w:val="sl-SI"/>
        </w:rPr>
        <w:t>0</w:t>
      </w:r>
      <w:r w:rsidRPr="000C1010">
        <w:rPr>
          <w:rFonts w:cs="Arial"/>
          <w:sz w:val="22"/>
          <w:szCs w:val="22"/>
          <w:lang w:val="sl-SI"/>
        </w:rPr>
        <w:t xml:space="preserve">: </w:t>
      </w:r>
    </w:p>
    <w:p w:rsidR="005569BF" w:rsidRPr="000C1010" w:rsidRDefault="005569BF" w:rsidP="008828BD">
      <w:pPr>
        <w:pStyle w:val="Naslov5"/>
        <w:spacing w:before="0" w:after="0" w:line="240" w:lineRule="auto"/>
        <w:jc w:val="center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finančna podpora Slovencem po svetu</w:t>
      </w:r>
    </w:p>
    <w:p w:rsidR="00BD1FEC" w:rsidRDefault="00BD1FEC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BD1FEC" w:rsidRPr="000C1010" w:rsidRDefault="00BD1FEC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BD1FEC" w:rsidRDefault="005569BF" w:rsidP="008828BD">
      <w:pPr>
        <w:pStyle w:val="Telobesedila3"/>
        <w:spacing w:after="0" w:line="240" w:lineRule="auto"/>
        <w:jc w:val="both"/>
        <w:rPr>
          <w:rFonts w:cs="Arial"/>
          <w:b/>
          <w:sz w:val="22"/>
          <w:szCs w:val="22"/>
          <w:lang w:val="sl-SI"/>
        </w:rPr>
      </w:pPr>
      <w:r w:rsidRPr="00BD1FEC">
        <w:rPr>
          <w:rFonts w:cs="Arial"/>
          <w:b/>
          <w:sz w:val="22"/>
          <w:szCs w:val="22"/>
          <w:lang w:val="sl-SI"/>
        </w:rPr>
        <w:t>1) Ime in sedež uporabnika proračunskih sredstev</w:t>
      </w:r>
    </w:p>
    <w:p w:rsidR="005569BF" w:rsidRPr="000C1010" w:rsidRDefault="005569BF" w:rsidP="008828BD">
      <w:pPr>
        <w:spacing w:line="240" w:lineRule="auto"/>
        <w:jc w:val="both"/>
        <w:rPr>
          <w:rFonts w:cs="Arial"/>
          <w:b/>
          <w:sz w:val="22"/>
          <w:szCs w:val="22"/>
          <w:lang w:val="sl-SI"/>
        </w:rPr>
      </w:pPr>
    </w:p>
    <w:p w:rsidR="005569BF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0C1010">
        <w:rPr>
          <w:rFonts w:ascii="Arial" w:hAnsi="Arial" w:cs="Arial"/>
          <w:sz w:val="22"/>
          <w:szCs w:val="22"/>
        </w:rPr>
        <w:t xml:space="preserve">Urad Vlade RS za Slovence v zamejstvu in po svetu, Erjavčeva </w:t>
      </w:r>
      <w:r w:rsidR="006017DB">
        <w:rPr>
          <w:rFonts w:ascii="Arial" w:hAnsi="Arial" w:cs="Arial"/>
          <w:sz w:val="22"/>
          <w:szCs w:val="22"/>
        </w:rPr>
        <w:t xml:space="preserve">cesta </w:t>
      </w:r>
      <w:r w:rsidRPr="000C1010">
        <w:rPr>
          <w:rFonts w:ascii="Arial" w:hAnsi="Arial" w:cs="Arial"/>
          <w:sz w:val="22"/>
          <w:szCs w:val="22"/>
        </w:rPr>
        <w:t xml:space="preserve">15, 1000 Ljubljana, Slovenija (v nadaljevanju: Urad). </w:t>
      </w:r>
    </w:p>
    <w:p w:rsidR="00174F89" w:rsidRPr="000C1010" w:rsidRDefault="00174F89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BD1FEC" w:rsidRPr="000C1010" w:rsidRDefault="00BD1FEC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  <w:r w:rsidRPr="000C1010">
        <w:rPr>
          <w:rFonts w:ascii="Arial" w:hAnsi="Arial" w:cs="Arial"/>
          <w:b/>
          <w:sz w:val="22"/>
          <w:szCs w:val="22"/>
        </w:rPr>
        <w:t>2) Namen in cilji javnega razpisa</w:t>
      </w:r>
    </w:p>
    <w:p w:rsidR="005569BF" w:rsidRPr="007355A5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7355A5" w:rsidRPr="007355A5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7355A5">
        <w:rPr>
          <w:rFonts w:ascii="Arial" w:hAnsi="Arial" w:cs="Arial"/>
          <w:sz w:val="22"/>
          <w:szCs w:val="22"/>
        </w:rPr>
        <w:t>Namen javnega razpisa za</w:t>
      </w:r>
      <w:r w:rsidR="00CA636D" w:rsidRPr="007355A5">
        <w:rPr>
          <w:rFonts w:ascii="Arial" w:hAnsi="Arial" w:cs="Arial"/>
          <w:sz w:val="22"/>
          <w:szCs w:val="22"/>
        </w:rPr>
        <w:t xml:space="preserve"> razpisno področje B v letu 20</w:t>
      </w:r>
      <w:r w:rsidR="008A02D1">
        <w:rPr>
          <w:rFonts w:ascii="Arial" w:hAnsi="Arial" w:cs="Arial"/>
          <w:sz w:val="22"/>
          <w:szCs w:val="22"/>
        </w:rPr>
        <w:t>20</w:t>
      </w:r>
      <w:r w:rsidRPr="007355A5">
        <w:rPr>
          <w:rFonts w:ascii="Arial" w:hAnsi="Arial" w:cs="Arial"/>
          <w:sz w:val="22"/>
          <w:szCs w:val="22"/>
        </w:rPr>
        <w:t>: finančna podpora Slovencem po svetu (v nadaljevanju: javn</w:t>
      </w:r>
      <w:r w:rsidR="00891C73" w:rsidRPr="007355A5">
        <w:rPr>
          <w:rFonts w:ascii="Arial" w:hAnsi="Arial" w:cs="Arial"/>
          <w:sz w:val="22"/>
          <w:szCs w:val="22"/>
        </w:rPr>
        <w:t>i</w:t>
      </w:r>
      <w:r w:rsidRPr="007355A5">
        <w:rPr>
          <w:rFonts w:ascii="Arial" w:hAnsi="Arial" w:cs="Arial"/>
          <w:sz w:val="22"/>
          <w:szCs w:val="22"/>
        </w:rPr>
        <w:t xml:space="preserve"> razpis) je spodbujanje dejavnosti Slovencev, ki živijo </w:t>
      </w:r>
      <w:r w:rsidR="00B20949" w:rsidRPr="007355A5">
        <w:rPr>
          <w:rFonts w:ascii="Arial" w:hAnsi="Arial" w:cs="Arial"/>
          <w:sz w:val="22"/>
          <w:szCs w:val="22"/>
        </w:rPr>
        <w:t>po svetu</w:t>
      </w:r>
      <w:r w:rsidRPr="007355A5">
        <w:rPr>
          <w:rFonts w:ascii="Arial" w:hAnsi="Arial" w:cs="Arial"/>
          <w:sz w:val="22"/>
          <w:szCs w:val="22"/>
        </w:rPr>
        <w:t>, in njihovo povezovanje z Republiko Slovenijo.</w:t>
      </w:r>
      <w:r w:rsidR="00174F89">
        <w:rPr>
          <w:rStyle w:val="Sprotnaopomba-sklic"/>
          <w:rFonts w:ascii="Arial" w:hAnsi="Arial" w:cs="Arial"/>
          <w:sz w:val="22"/>
          <w:szCs w:val="22"/>
        </w:rPr>
        <w:footnoteReference w:id="1"/>
      </w: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5569BF" w:rsidRPr="00986D19" w:rsidRDefault="005569BF" w:rsidP="00BE645C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986D19">
        <w:rPr>
          <w:rFonts w:ascii="Arial" w:hAnsi="Arial" w:cs="Arial"/>
          <w:sz w:val="22"/>
          <w:szCs w:val="22"/>
        </w:rPr>
        <w:t>Cilji javnega razpisa so:</w:t>
      </w:r>
    </w:p>
    <w:p w:rsidR="00CA636D" w:rsidRPr="00177D12" w:rsidRDefault="00CA636D" w:rsidP="00BE645C">
      <w:pPr>
        <w:numPr>
          <w:ilvl w:val="0"/>
          <w:numId w:val="45"/>
        </w:num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sz w:val="22"/>
          <w:szCs w:val="22"/>
          <w:lang w:val="sl-SI"/>
        </w:rPr>
      </w:pPr>
      <w:r w:rsidRPr="00177D12">
        <w:rPr>
          <w:sz w:val="22"/>
          <w:szCs w:val="22"/>
          <w:lang w:val="sl-SI"/>
        </w:rPr>
        <w:t>utrjevanje in ohranjanje narodne, jezikovne ter kulturne identitete Slovencev po svetu</w:t>
      </w:r>
      <w:r w:rsidR="007751A3" w:rsidRPr="00177D12">
        <w:rPr>
          <w:sz w:val="22"/>
          <w:szCs w:val="22"/>
          <w:lang w:val="sl-SI"/>
        </w:rPr>
        <w:t>,</w:t>
      </w:r>
    </w:p>
    <w:p w:rsidR="00CA636D" w:rsidRPr="00177D12" w:rsidRDefault="00CA636D" w:rsidP="00BE645C">
      <w:pPr>
        <w:numPr>
          <w:ilvl w:val="0"/>
          <w:numId w:val="45"/>
        </w:num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sz w:val="22"/>
          <w:szCs w:val="22"/>
          <w:lang w:val="sl-SI"/>
        </w:rPr>
      </w:pPr>
      <w:r w:rsidRPr="00177D12">
        <w:rPr>
          <w:sz w:val="22"/>
          <w:szCs w:val="22"/>
          <w:lang w:val="sl-SI"/>
        </w:rPr>
        <w:t>medsebojno povezovanje ter povezovanje skupnosti z Republiko Slovenijo</w:t>
      </w:r>
      <w:r w:rsidR="007751A3" w:rsidRPr="00177D12">
        <w:rPr>
          <w:sz w:val="22"/>
          <w:szCs w:val="22"/>
          <w:lang w:val="sl-SI"/>
        </w:rPr>
        <w:t>,</w:t>
      </w:r>
    </w:p>
    <w:p w:rsidR="00CA636D" w:rsidRPr="00177D12" w:rsidRDefault="00CA636D" w:rsidP="00BE645C">
      <w:pPr>
        <w:numPr>
          <w:ilvl w:val="0"/>
          <w:numId w:val="45"/>
        </w:num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sz w:val="22"/>
          <w:szCs w:val="22"/>
          <w:lang w:val="sl-SI"/>
        </w:rPr>
      </w:pPr>
      <w:r w:rsidRPr="00177D12">
        <w:rPr>
          <w:sz w:val="22"/>
          <w:szCs w:val="22"/>
          <w:lang w:val="sl-SI"/>
        </w:rPr>
        <w:t>delovanje in povezovanje na področju mladih in za mlade ali na področju gospodarstva ali znanosti ali izobraževanja</w:t>
      </w:r>
      <w:r w:rsidR="007751A3" w:rsidRPr="00177D12">
        <w:rPr>
          <w:sz w:val="22"/>
          <w:szCs w:val="22"/>
          <w:lang w:val="sl-SI"/>
        </w:rPr>
        <w:t>,</w:t>
      </w:r>
    </w:p>
    <w:p w:rsidR="00CA636D" w:rsidRPr="00177D12" w:rsidRDefault="00CA636D" w:rsidP="00BE645C">
      <w:pPr>
        <w:numPr>
          <w:ilvl w:val="0"/>
          <w:numId w:val="45"/>
        </w:numPr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sz w:val="22"/>
          <w:szCs w:val="22"/>
          <w:lang w:val="sl-SI"/>
        </w:rPr>
      </w:pPr>
      <w:r w:rsidRPr="00177D12">
        <w:rPr>
          <w:sz w:val="22"/>
          <w:szCs w:val="22"/>
          <w:lang w:val="sl-SI"/>
        </w:rPr>
        <w:t>vzdrževanje struktur in dejavnosti Slovencev po svetu</w:t>
      </w:r>
      <w:r w:rsidR="00113075" w:rsidRPr="00177D12">
        <w:rPr>
          <w:sz w:val="22"/>
          <w:szCs w:val="22"/>
          <w:lang w:val="sl-SI"/>
        </w:rPr>
        <w:t>.</w:t>
      </w:r>
    </w:p>
    <w:p w:rsidR="00BD1FEC" w:rsidRDefault="00BD1FEC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174F89" w:rsidRPr="000C1010" w:rsidRDefault="00174F89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  <w:r w:rsidRPr="000C1010">
        <w:rPr>
          <w:rFonts w:ascii="Arial" w:hAnsi="Arial" w:cs="Arial"/>
          <w:b/>
          <w:sz w:val="22"/>
          <w:szCs w:val="22"/>
        </w:rPr>
        <w:t>3) Predmet javnega razpisa</w:t>
      </w: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Predmet javnega razpisa je sofinanciranje rednega delovanja/programa in projektov, ki izpolnjujejo namen in cilje javnega razpisa.</w:t>
      </w:r>
    </w:p>
    <w:p w:rsidR="00BD1FEC" w:rsidRDefault="00BD1FEC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174F89" w:rsidRPr="000C1010" w:rsidRDefault="00174F89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  <w:r w:rsidRPr="000C1010">
        <w:rPr>
          <w:rFonts w:ascii="Arial" w:hAnsi="Arial" w:cs="Arial"/>
          <w:b/>
          <w:sz w:val="22"/>
          <w:szCs w:val="22"/>
        </w:rPr>
        <w:t>4) Prosilci javnega razpisa</w:t>
      </w:r>
    </w:p>
    <w:p w:rsidR="005569BF" w:rsidRPr="000C1010" w:rsidRDefault="005569BF" w:rsidP="008828BD">
      <w:pPr>
        <w:widowControl w:val="0"/>
        <w:spacing w:line="240" w:lineRule="auto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Na javni razpis se lahko prijavijo tako pravne kot fizične osebe iz tujine, kakor tudi posamezniki, ustanove, društva, organizacije in poslovni subjekti, ki v Republiki Sloveniji delujejo na področju povezovanja in sodelovanja s Slovenci po svetu.</w:t>
      </w:r>
    </w:p>
    <w:p w:rsidR="008828BD" w:rsidRDefault="008828BD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b/>
          <w:sz w:val="22"/>
          <w:szCs w:val="22"/>
          <w:lang w:val="sl-SI"/>
        </w:rPr>
      </w:pPr>
      <w:r w:rsidRPr="000C1010">
        <w:rPr>
          <w:rFonts w:cs="Arial"/>
          <w:b/>
          <w:sz w:val="22"/>
          <w:szCs w:val="22"/>
          <w:lang w:val="sl-SI"/>
        </w:rPr>
        <w:lastRenderedPageBreak/>
        <w:t>5) Pomen izrazov</w:t>
      </w: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b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b/>
          <w:sz w:val="22"/>
          <w:szCs w:val="22"/>
          <w:lang w:val="sl-SI"/>
        </w:rPr>
        <w:t>Redno delovanje/program</w:t>
      </w:r>
      <w:r w:rsidRPr="000C1010">
        <w:rPr>
          <w:rFonts w:cs="Arial"/>
          <w:sz w:val="22"/>
          <w:szCs w:val="22"/>
          <w:lang w:val="sl-SI"/>
        </w:rPr>
        <w:t xml:space="preserve"> organizacije so redne naloge in operativne aktivnosti, ki jih prosilec izvaja vsako leto, skozi celo leto in predstavljajo njegovo kontinuirano delovanje.</w:t>
      </w: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b/>
          <w:sz w:val="22"/>
          <w:szCs w:val="22"/>
          <w:lang w:val="sl-SI"/>
        </w:rPr>
        <w:t>Projekt</w:t>
      </w:r>
      <w:r w:rsidRPr="000C1010">
        <w:rPr>
          <w:rFonts w:cs="Arial"/>
          <w:sz w:val="22"/>
          <w:szCs w:val="22"/>
          <w:lang w:val="sl-SI"/>
        </w:rPr>
        <w:t xml:space="preserve"> je ekonomsko neodvisen niz medsebojno povezanih aktivnosti, ki predstavljajo zaokroženo celoto in pri katerih se za doseganje ciljev projekta uporabljajo različni viri (finančni, človeški, itd.). </w:t>
      </w: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Projekt je začasnega značaja in njegov cilj je doseganje enkratnega rezultata. Začasen značaj pomeni, da ima vsak projekt omejeno časovno dobo, trajanje je določeno z datumom začetka in konca</w:t>
      </w:r>
      <w:r w:rsidR="00A637DC">
        <w:rPr>
          <w:rFonts w:cs="Arial"/>
          <w:sz w:val="22"/>
          <w:szCs w:val="22"/>
          <w:lang w:val="sl-SI"/>
        </w:rPr>
        <w:t xml:space="preserve">. Enkraten rezultat </w:t>
      </w:r>
      <w:r w:rsidRPr="000C1010">
        <w:rPr>
          <w:rFonts w:cs="Arial"/>
          <w:sz w:val="22"/>
          <w:szCs w:val="22"/>
          <w:lang w:val="sl-SI"/>
        </w:rPr>
        <w:t xml:space="preserve">pomeni, da ga je zaradi njegovih posebnosti mogoče razlikovati od podobnih projektov </w:t>
      </w:r>
      <w:r w:rsidR="00A15F43">
        <w:rPr>
          <w:rFonts w:cs="Arial"/>
          <w:sz w:val="22"/>
          <w:szCs w:val="22"/>
          <w:lang w:val="sl-SI"/>
        </w:rPr>
        <w:t xml:space="preserve">in </w:t>
      </w:r>
      <w:r w:rsidRPr="000C1010">
        <w:rPr>
          <w:rFonts w:cs="Arial"/>
          <w:sz w:val="22"/>
          <w:szCs w:val="22"/>
          <w:lang w:val="sl-SI"/>
        </w:rPr>
        <w:t>običajnih rednih nalog oziroma aktivnosti.</w:t>
      </w: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 xml:space="preserve">Vsebine redne dejavnosti ni možno </w:t>
      </w:r>
      <w:r w:rsidR="008E13A9">
        <w:rPr>
          <w:rFonts w:cs="Arial"/>
          <w:sz w:val="22"/>
          <w:szCs w:val="22"/>
          <w:lang w:val="sl-SI"/>
        </w:rPr>
        <w:t xml:space="preserve">hkrati </w:t>
      </w:r>
      <w:r w:rsidRPr="000C1010">
        <w:rPr>
          <w:rFonts w:cs="Arial"/>
          <w:sz w:val="22"/>
          <w:szCs w:val="22"/>
          <w:lang w:val="sl-SI"/>
        </w:rPr>
        <w:t xml:space="preserve">prijaviti </w:t>
      </w:r>
      <w:r w:rsidR="00A15F43">
        <w:rPr>
          <w:rFonts w:cs="Arial"/>
          <w:sz w:val="22"/>
          <w:szCs w:val="22"/>
          <w:lang w:val="sl-SI"/>
        </w:rPr>
        <w:t xml:space="preserve">tudi </w:t>
      </w:r>
      <w:r w:rsidRPr="000C1010">
        <w:rPr>
          <w:rFonts w:cs="Arial"/>
          <w:sz w:val="22"/>
          <w:szCs w:val="22"/>
          <w:lang w:val="sl-SI"/>
        </w:rPr>
        <w:t xml:space="preserve">v okviru </w:t>
      </w:r>
      <w:r w:rsidR="008E13A9">
        <w:rPr>
          <w:rFonts w:cs="Arial"/>
          <w:sz w:val="22"/>
          <w:szCs w:val="22"/>
          <w:lang w:val="sl-SI"/>
        </w:rPr>
        <w:t xml:space="preserve">posameznega </w:t>
      </w:r>
      <w:r w:rsidRPr="000C1010">
        <w:rPr>
          <w:rFonts w:cs="Arial"/>
          <w:sz w:val="22"/>
          <w:szCs w:val="22"/>
          <w:lang w:val="sl-SI"/>
        </w:rPr>
        <w:t>projekta.</w:t>
      </w:r>
    </w:p>
    <w:p w:rsidR="00607E5B" w:rsidRDefault="00607E5B" w:rsidP="008828BD">
      <w:pPr>
        <w:widowControl w:val="0"/>
        <w:spacing w:line="240" w:lineRule="auto"/>
        <w:rPr>
          <w:rFonts w:cs="Arial"/>
          <w:sz w:val="22"/>
          <w:szCs w:val="22"/>
          <w:lang w:val="sl-SI"/>
        </w:rPr>
      </w:pPr>
    </w:p>
    <w:p w:rsidR="00174F89" w:rsidRPr="000C1010" w:rsidRDefault="00174F89" w:rsidP="008828BD">
      <w:pPr>
        <w:widowControl w:val="0"/>
        <w:spacing w:line="240" w:lineRule="auto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b/>
          <w:sz w:val="22"/>
          <w:szCs w:val="22"/>
          <w:lang w:val="sl-SI"/>
        </w:rPr>
      </w:pPr>
      <w:r w:rsidRPr="000C1010">
        <w:rPr>
          <w:rFonts w:cs="Arial"/>
          <w:b/>
          <w:sz w:val="22"/>
          <w:szCs w:val="22"/>
          <w:lang w:val="sl-SI"/>
        </w:rPr>
        <w:t>6) Pogoji za dodelitev finančne podpore</w:t>
      </w:r>
    </w:p>
    <w:p w:rsidR="005569BF" w:rsidRPr="000C1010" w:rsidRDefault="005569BF" w:rsidP="008828BD">
      <w:pPr>
        <w:pStyle w:val="Glava"/>
        <w:tabs>
          <w:tab w:val="left" w:pos="708"/>
        </w:tabs>
        <w:spacing w:line="240" w:lineRule="auto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pStyle w:val="Glava"/>
        <w:tabs>
          <w:tab w:val="left" w:pos="708"/>
        </w:tabs>
        <w:spacing w:line="240" w:lineRule="auto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 xml:space="preserve">Finančno podporo lahko prejme prosilec, ki izpolnjuje naslednje </w:t>
      </w:r>
      <w:r w:rsidRPr="00607E5B">
        <w:rPr>
          <w:rFonts w:cs="Arial"/>
          <w:sz w:val="22"/>
          <w:szCs w:val="22"/>
          <w:lang w:val="sl-SI"/>
        </w:rPr>
        <w:t>pogoje:</w:t>
      </w:r>
    </w:p>
    <w:p w:rsidR="005569BF" w:rsidRPr="000C1010" w:rsidRDefault="005569BF" w:rsidP="008828BD">
      <w:pPr>
        <w:pStyle w:val="Glava"/>
        <w:numPr>
          <w:ilvl w:val="0"/>
          <w:numId w:val="43"/>
        </w:numPr>
        <w:tabs>
          <w:tab w:val="clear" w:pos="4320"/>
          <w:tab w:val="clear" w:pos="8640"/>
          <w:tab w:val="left" w:pos="708"/>
          <w:tab w:val="center" w:pos="4153"/>
          <w:tab w:val="right" w:pos="8306"/>
        </w:tabs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da si z enkratnim dejanjem ali s trajno dejavnostjo prizadeva za materialno, socialno, politično, kulturno ali duhovno dobrobit pripadnikov slovenskega naroda zunaj Republike Slovenije oziroma za ohranitev in krepitev njihove slovenske identitete;</w:t>
      </w:r>
    </w:p>
    <w:p w:rsidR="005569BF" w:rsidRPr="000C1010" w:rsidRDefault="005569BF" w:rsidP="008828BD">
      <w:pPr>
        <w:pStyle w:val="Glava"/>
        <w:numPr>
          <w:ilvl w:val="0"/>
          <w:numId w:val="43"/>
        </w:numPr>
        <w:tabs>
          <w:tab w:val="clear" w:pos="4320"/>
          <w:tab w:val="clear" w:pos="8640"/>
          <w:tab w:val="left" w:pos="708"/>
          <w:tab w:val="center" w:pos="4153"/>
          <w:tab w:val="right" w:pos="8306"/>
        </w:tabs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da ima pozitiven odnos do povezovanja z matično domovino Republiko Slovenijo;</w:t>
      </w:r>
    </w:p>
    <w:p w:rsidR="005569BF" w:rsidRPr="000C1010" w:rsidRDefault="005569BF" w:rsidP="008828BD">
      <w:pPr>
        <w:pStyle w:val="Glava"/>
        <w:numPr>
          <w:ilvl w:val="0"/>
          <w:numId w:val="43"/>
        </w:numPr>
        <w:tabs>
          <w:tab w:val="clear" w:pos="4320"/>
          <w:tab w:val="clear" w:pos="8640"/>
          <w:tab w:val="left" w:pos="708"/>
          <w:tab w:val="center" w:pos="4153"/>
          <w:tab w:val="right" w:pos="8306"/>
        </w:tabs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da spoštuje postopke in obveznosti v zvezi z rabo proračunskih sredstev Republike Slovenije.</w:t>
      </w:r>
    </w:p>
    <w:p w:rsidR="00607E5B" w:rsidRDefault="00607E5B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174F89" w:rsidRPr="000C1010" w:rsidRDefault="00174F89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b/>
          <w:sz w:val="22"/>
          <w:szCs w:val="22"/>
          <w:lang w:val="sl-SI"/>
        </w:rPr>
      </w:pPr>
      <w:r w:rsidRPr="000C1010">
        <w:rPr>
          <w:rFonts w:cs="Arial"/>
          <w:b/>
          <w:sz w:val="22"/>
          <w:szCs w:val="22"/>
          <w:lang w:val="sl-SI"/>
        </w:rPr>
        <w:t>7) Merila za dodelitev finančne podpore</w:t>
      </w:r>
    </w:p>
    <w:p w:rsidR="005569BF" w:rsidRPr="000C1010" w:rsidRDefault="005569BF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rPr>
          <w:rFonts w:cs="Arial"/>
          <w:sz w:val="22"/>
          <w:szCs w:val="22"/>
          <w:u w:val="single"/>
          <w:lang w:val="sl-SI"/>
        </w:rPr>
      </w:pPr>
      <w:r w:rsidRPr="00607E5B">
        <w:rPr>
          <w:rFonts w:cs="Arial"/>
          <w:sz w:val="22"/>
          <w:szCs w:val="22"/>
          <w:lang w:val="sl-SI"/>
        </w:rPr>
        <w:t xml:space="preserve">Merila </w:t>
      </w:r>
      <w:r w:rsidRPr="000C1010">
        <w:rPr>
          <w:rFonts w:cs="Arial"/>
          <w:sz w:val="22"/>
          <w:szCs w:val="22"/>
          <w:lang w:val="sl-SI"/>
        </w:rPr>
        <w:t>za dodelitev finančne podpore, so:</w:t>
      </w:r>
    </w:p>
    <w:p w:rsidR="005569BF" w:rsidRPr="000C1010" w:rsidRDefault="005569BF" w:rsidP="008828BD">
      <w:pPr>
        <w:numPr>
          <w:ilvl w:val="0"/>
          <w:numId w:val="42"/>
        </w:numPr>
        <w:tabs>
          <w:tab w:val="left" w:pos="360"/>
          <w:tab w:val="left" w:pos="720"/>
        </w:tabs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izpričana vloga prosilca in njegov pomen znotraj posamezne slovenske skupnosti;</w:t>
      </w:r>
    </w:p>
    <w:p w:rsidR="005569BF" w:rsidRPr="000C1010" w:rsidRDefault="005569BF" w:rsidP="008828BD">
      <w:pPr>
        <w:numPr>
          <w:ilvl w:val="0"/>
          <w:numId w:val="42"/>
        </w:numPr>
        <w:tabs>
          <w:tab w:val="left" w:pos="360"/>
          <w:tab w:val="left" w:pos="720"/>
        </w:tabs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obseg in kakovost delovanja;</w:t>
      </w:r>
    </w:p>
    <w:p w:rsidR="005569BF" w:rsidRPr="000C1010" w:rsidRDefault="005569BF" w:rsidP="008828BD">
      <w:pPr>
        <w:numPr>
          <w:ilvl w:val="0"/>
          <w:numId w:val="42"/>
        </w:numPr>
        <w:tabs>
          <w:tab w:val="left" w:pos="360"/>
          <w:tab w:val="left" w:pos="720"/>
        </w:tabs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velikost in razvejanost strukture;</w:t>
      </w:r>
    </w:p>
    <w:p w:rsidR="005569BF" w:rsidRPr="000C1010" w:rsidRDefault="005569BF" w:rsidP="008828BD">
      <w:pPr>
        <w:numPr>
          <w:ilvl w:val="0"/>
          <w:numId w:val="42"/>
        </w:numPr>
        <w:tabs>
          <w:tab w:val="left" w:pos="360"/>
          <w:tab w:val="left" w:pos="720"/>
        </w:tabs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načrti delovanja;</w:t>
      </w:r>
    </w:p>
    <w:p w:rsidR="005569BF" w:rsidRPr="000C1010" w:rsidRDefault="005569BF" w:rsidP="008828BD">
      <w:pPr>
        <w:numPr>
          <w:ilvl w:val="0"/>
          <w:numId w:val="42"/>
        </w:numPr>
        <w:tabs>
          <w:tab w:val="left" w:pos="360"/>
          <w:tab w:val="left" w:pos="720"/>
        </w:tabs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dejanski stroški in potrebe;</w:t>
      </w:r>
    </w:p>
    <w:p w:rsidR="005569BF" w:rsidRPr="000C1010" w:rsidRDefault="005569BF" w:rsidP="008828BD">
      <w:pPr>
        <w:numPr>
          <w:ilvl w:val="0"/>
          <w:numId w:val="42"/>
        </w:numPr>
        <w:tabs>
          <w:tab w:val="left" w:pos="360"/>
          <w:tab w:val="left" w:pos="720"/>
        </w:tabs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nujnost zadev;</w:t>
      </w:r>
    </w:p>
    <w:p w:rsidR="005569BF" w:rsidRPr="000C1010" w:rsidRDefault="005569BF" w:rsidP="008828BD">
      <w:pPr>
        <w:numPr>
          <w:ilvl w:val="0"/>
          <w:numId w:val="42"/>
        </w:numPr>
        <w:tabs>
          <w:tab w:val="left" w:pos="360"/>
          <w:tab w:val="left" w:pos="720"/>
        </w:tabs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simbolna vrednost enkratnega dejanja, trajnega delovanja ali materialnega pričevanja;</w:t>
      </w:r>
    </w:p>
    <w:p w:rsidR="005569BF" w:rsidRPr="000C1010" w:rsidRDefault="005569BF" w:rsidP="008828BD">
      <w:pPr>
        <w:numPr>
          <w:ilvl w:val="0"/>
          <w:numId w:val="42"/>
        </w:numPr>
        <w:tabs>
          <w:tab w:val="left" w:pos="360"/>
          <w:tab w:val="left" w:pos="720"/>
        </w:tabs>
        <w:overflowPunct w:val="0"/>
        <w:autoSpaceDE w:val="0"/>
        <w:autoSpaceDN w:val="0"/>
        <w:adjustRightInd w:val="0"/>
        <w:spacing w:line="240" w:lineRule="auto"/>
        <w:jc w:val="both"/>
        <w:textAlignment w:val="baseline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višina finančne podpore, ki jo prosilec prejme iz drugih virov.</w:t>
      </w:r>
    </w:p>
    <w:p w:rsidR="005569BF" w:rsidRPr="000C1010" w:rsidRDefault="005569BF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Strokovna komisija lahko pridobi tudi mnenje zunanjega strokovnjaka.</w:t>
      </w:r>
      <w:r w:rsidR="006B5D75">
        <w:rPr>
          <w:rFonts w:cs="Arial"/>
          <w:sz w:val="22"/>
          <w:szCs w:val="22"/>
          <w:lang w:val="sl-SI"/>
        </w:rPr>
        <w:t xml:space="preserve"> </w:t>
      </w:r>
      <w:r w:rsidRPr="000C1010">
        <w:rPr>
          <w:rFonts w:cs="Arial"/>
          <w:sz w:val="22"/>
          <w:szCs w:val="22"/>
          <w:lang w:val="sl-SI"/>
        </w:rPr>
        <w:t xml:space="preserve">Pred dokončno odločitvijo strokovne komisije </w:t>
      </w:r>
      <w:r w:rsidR="006B5D75">
        <w:rPr>
          <w:rFonts w:cs="Arial"/>
          <w:sz w:val="22"/>
          <w:szCs w:val="22"/>
          <w:lang w:val="sl-SI"/>
        </w:rPr>
        <w:t xml:space="preserve">pa </w:t>
      </w:r>
      <w:r w:rsidRPr="000C1010">
        <w:rPr>
          <w:rFonts w:cs="Arial"/>
          <w:sz w:val="22"/>
          <w:szCs w:val="22"/>
          <w:lang w:val="sl-SI"/>
        </w:rPr>
        <w:t xml:space="preserve">se lahko pridobijo dodatne informacije glede sofinanciranja posamezne vloge tudi s strani drugih državnih institucij. </w:t>
      </w:r>
    </w:p>
    <w:p w:rsidR="00607E5B" w:rsidRDefault="00607E5B" w:rsidP="008828BD">
      <w:pPr>
        <w:spacing w:line="240" w:lineRule="auto"/>
        <w:jc w:val="both"/>
        <w:rPr>
          <w:rFonts w:cs="Arial"/>
          <w:b/>
          <w:sz w:val="22"/>
          <w:szCs w:val="22"/>
          <w:lang w:val="sl-SI"/>
        </w:rPr>
      </w:pPr>
    </w:p>
    <w:p w:rsidR="00174F89" w:rsidRPr="000C1010" w:rsidRDefault="00174F89" w:rsidP="008828BD">
      <w:pPr>
        <w:spacing w:line="240" w:lineRule="auto"/>
        <w:jc w:val="both"/>
        <w:rPr>
          <w:rFonts w:cs="Arial"/>
          <w:b/>
          <w:sz w:val="22"/>
          <w:szCs w:val="22"/>
          <w:lang w:val="sl-SI"/>
        </w:rPr>
      </w:pPr>
    </w:p>
    <w:p w:rsidR="005569BF" w:rsidRPr="000C1010" w:rsidRDefault="005569BF" w:rsidP="008828BD">
      <w:pPr>
        <w:spacing w:line="240" w:lineRule="auto"/>
        <w:jc w:val="both"/>
        <w:rPr>
          <w:rFonts w:cs="Arial"/>
          <w:b/>
          <w:sz w:val="22"/>
          <w:szCs w:val="22"/>
          <w:lang w:val="sl-SI"/>
        </w:rPr>
      </w:pPr>
      <w:r w:rsidRPr="000C1010">
        <w:rPr>
          <w:rFonts w:cs="Arial"/>
          <w:b/>
          <w:sz w:val="22"/>
          <w:szCs w:val="22"/>
          <w:lang w:val="sl-SI"/>
        </w:rPr>
        <w:t xml:space="preserve">8) Okvirna višina sredstev, ki je na razpolago za predmet javnega razpisa </w:t>
      </w: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Okvirna višina sredstev za sofinanciranje programov in projekto</w:t>
      </w:r>
      <w:r w:rsidR="00CA636D">
        <w:rPr>
          <w:rFonts w:cs="Arial"/>
          <w:sz w:val="22"/>
          <w:szCs w:val="22"/>
          <w:lang w:val="sl-SI"/>
        </w:rPr>
        <w:t>v Slovencev po svetu v letu 20</w:t>
      </w:r>
      <w:r w:rsidR="008A02D1">
        <w:rPr>
          <w:rFonts w:cs="Arial"/>
          <w:sz w:val="22"/>
          <w:szCs w:val="22"/>
          <w:lang w:val="sl-SI"/>
        </w:rPr>
        <w:t>20</w:t>
      </w:r>
      <w:r w:rsidRPr="000C1010">
        <w:rPr>
          <w:rFonts w:cs="Arial"/>
          <w:sz w:val="22"/>
          <w:szCs w:val="22"/>
          <w:lang w:val="sl-SI"/>
        </w:rPr>
        <w:t xml:space="preserve"> znaša </w:t>
      </w:r>
      <w:r w:rsidR="00335C06" w:rsidRPr="00177D12">
        <w:rPr>
          <w:rFonts w:cs="Arial"/>
          <w:b/>
          <w:sz w:val="22"/>
          <w:szCs w:val="22"/>
          <w:lang w:val="sl-SI"/>
        </w:rPr>
        <w:t>92</w:t>
      </w:r>
      <w:r w:rsidRPr="00986D19">
        <w:rPr>
          <w:rFonts w:cs="Arial"/>
          <w:b/>
          <w:sz w:val="22"/>
          <w:szCs w:val="22"/>
          <w:lang w:val="sl-SI"/>
        </w:rPr>
        <w:t>0.000 EUR.</w:t>
      </w:r>
      <w:r w:rsidRPr="00986D19">
        <w:rPr>
          <w:rFonts w:cs="Arial"/>
          <w:sz w:val="22"/>
          <w:szCs w:val="22"/>
          <w:lang w:val="sl-SI"/>
        </w:rPr>
        <w:t xml:space="preserve"> </w:t>
      </w:r>
      <w:r w:rsidRPr="000C1010">
        <w:rPr>
          <w:rFonts w:cs="Arial"/>
          <w:sz w:val="22"/>
          <w:szCs w:val="22"/>
          <w:lang w:val="sl-SI"/>
        </w:rPr>
        <w:t xml:space="preserve">Višina sredstev se lahko v skladu s sprejetim Proračunom </w:t>
      </w:r>
      <w:r w:rsidR="00CA636D">
        <w:rPr>
          <w:rFonts w:cs="Arial"/>
          <w:sz w:val="22"/>
          <w:szCs w:val="22"/>
          <w:lang w:val="sl-SI"/>
        </w:rPr>
        <w:t>Republike Slovenije za leto 20</w:t>
      </w:r>
      <w:r w:rsidR="008A02D1">
        <w:rPr>
          <w:rFonts w:cs="Arial"/>
          <w:sz w:val="22"/>
          <w:szCs w:val="22"/>
          <w:lang w:val="sl-SI"/>
        </w:rPr>
        <w:t>20</w:t>
      </w:r>
      <w:r w:rsidRPr="000C1010">
        <w:rPr>
          <w:rFonts w:cs="Arial"/>
          <w:sz w:val="22"/>
          <w:szCs w:val="22"/>
          <w:lang w:val="sl-SI"/>
        </w:rPr>
        <w:t xml:space="preserve"> ustrezno spremeni.</w:t>
      </w:r>
      <w:r w:rsidR="008A02D1">
        <w:rPr>
          <w:rFonts w:cs="Arial"/>
          <w:sz w:val="22"/>
          <w:szCs w:val="22"/>
          <w:lang w:val="sl-SI"/>
        </w:rPr>
        <w:t xml:space="preserve"> Sofinanciranje </w:t>
      </w:r>
      <w:r w:rsidR="008A02D1" w:rsidRPr="00177D12">
        <w:rPr>
          <w:rFonts w:cs="Arial"/>
          <w:sz w:val="22"/>
          <w:szCs w:val="22"/>
          <w:lang w:val="sl-SI"/>
        </w:rPr>
        <w:t xml:space="preserve">se izvede, v kolikor </w:t>
      </w:r>
      <w:r w:rsidR="008A02D1" w:rsidRPr="00177D12">
        <w:rPr>
          <w:rFonts w:cs="Arial"/>
          <w:sz w:val="22"/>
          <w:szCs w:val="22"/>
          <w:lang w:val="sl-SI"/>
        </w:rPr>
        <w:lastRenderedPageBreak/>
        <w:t>bodo za leto 2020 zagotovljena zadostna sredstva</w:t>
      </w:r>
      <w:r w:rsidR="008A02D1">
        <w:rPr>
          <w:rFonts w:cs="Arial"/>
          <w:sz w:val="22"/>
          <w:szCs w:val="22"/>
          <w:lang w:val="sl-SI"/>
        </w:rPr>
        <w:t>.</w:t>
      </w:r>
    </w:p>
    <w:p w:rsidR="008A02D1" w:rsidRPr="008A02D1" w:rsidRDefault="008A02D1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0C1010">
        <w:rPr>
          <w:rFonts w:ascii="Arial" w:hAnsi="Arial" w:cs="Arial"/>
          <w:sz w:val="22"/>
          <w:szCs w:val="22"/>
        </w:rPr>
        <w:t>Sredstva</w:t>
      </w:r>
      <w:r w:rsidR="00CA636D">
        <w:rPr>
          <w:rFonts w:ascii="Arial" w:hAnsi="Arial" w:cs="Arial"/>
          <w:sz w:val="22"/>
          <w:szCs w:val="22"/>
        </w:rPr>
        <w:t>, dodeljena za leto 20</w:t>
      </w:r>
      <w:r w:rsidR="008A02D1">
        <w:rPr>
          <w:rFonts w:ascii="Arial" w:hAnsi="Arial" w:cs="Arial"/>
          <w:sz w:val="22"/>
          <w:szCs w:val="22"/>
        </w:rPr>
        <w:t>20</w:t>
      </w:r>
      <w:r w:rsidRPr="000C1010">
        <w:rPr>
          <w:rFonts w:ascii="Arial" w:hAnsi="Arial" w:cs="Arial"/>
          <w:sz w:val="22"/>
          <w:szCs w:val="22"/>
        </w:rPr>
        <w:t>, mo</w:t>
      </w:r>
      <w:r w:rsidR="00CA636D">
        <w:rPr>
          <w:rFonts w:ascii="Arial" w:hAnsi="Arial" w:cs="Arial"/>
          <w:sz w:val="22"/>
          <w:szCs w:val="22"/>
        </w:rPr>
        <w:t>rajo biti porabljena v letu 20</w:t>
      </w:r>
      <w:r w:rsidR="008A02D1">
        <w:rPr>
          <w:rFonts w:ascii="Arial" w:hAnsi="Arial" w:cs="Arial"/>
          <w:sz w:val="22"/>
          <w:szCs w:val="22"/>
        </w:rPr>
        <w:t>20</w:t>
      </w:r>
      <w:r w:rsidRPr="000C1010">
        <w:rPr>
          <w:rFonts w:ascii="Arial" w:hAnsi="Arial" w:cs="Arial"/>
          <w:sz w:val="22"/>
          <w:szCs w:val="22"/>
        </w:rPr>
        <w:t>.</w:t>
      </w:r>
    </w:p>
    <w:p w:rsidR="006B5D75" w:rsidRDefault="006B5D75" w:rsidP="008828BD">
      <w:pPr>
        <w:spacing w:line="240" w:lineRule="auto"/>
        <w:rPr>
          <w:rFonts w:cs="Arial"/>
          <w:sz w:val="22"/>
          <w:szCs w:val="22"/>
          <w:lang w:val="sl-SI"/>
        </w:rPr>
      </w:pPr>
    </w:p>
    <w:p w:rsidR="00174F89" w:rsidRPr="000C1010" w:rsidRDefault="00174F89" w:rsidP="008828BD">
      <w:pPr>
        <w:spacing w:line="240" w:lineRule="auto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pStyle w:val="Naslov6"/>
        <w:spacing w:before="0" w:after="0" w:line="240" w:lineRule="auto"/>
        <w:jc w:val="both"/>
        <w:rPr>
          <w:rFonts w:ascii="Arial" w:hAnsi="Arial" w:cs="Arial"/>
          <w:lang w:val="sl-SI"/>
        </w:rPr>
      </w:pPr>
      <w:r w:rsidRPr="000C1010">
        <w:rPr>
          <w:rFonts w:ascii="Arial" w:hAnsi="Arial" w:cs="Arial"/>
          <w:lang w:val="sl-SI"/>
        </w:rPr>
        <w:t>9) Predvidena višina dodeljenih sredstev</w:t>
      </w:r>
    </w:p>
    <w:p w:rsidR="005569BF" w:rsidRPr="000C1010" w:rsidRDefault="005569BF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Višina dodeljenih sredstev se določi glede na omejitve po posameznih kategorijah in na podlagi meril. Omejitve po posameznih kategorijah so navedene v razpisni dokumentaciji. Merila so ovrednotena s točkami kot izhaja</w:t>
      </w:r>
      <w:r w:rsidR="005D2EBE">
        <w:rPr>
          <w:rFonts w:cs="Arial"/>
          <w:sz w:val="22"/>
          <w:szCs w:val="22"/>
          <w:lang w:val="sl-SI"/>
        </w:rPr>
        <w:t>jo</w:t>
      </w:r>
      <w:r w:rsidRPr="000C1010">
        <w:rPr>
          <w:rFonts w:cs="Arial"/>
          <w:sz w:val="22"/>
          <w:szCs w:val="22"/>
          <w:lang w:val="sl-SI"/>
        </w:rPr>
        <w:t xml:space="preserve"> iz razpisn</w:t>
      </w:r>
      <w:r w:rsidR="005D2EBE">
        <w:rPr>
          <w:rFonts w:cs="Arial"/>
          <w:sz w:val="22"/>
          <w:szCs w:val="22"/>
          <w:lang w:val="sl-SI"/>
        </w:rPr>
        <w:t>e</w:t>
      </w:r>
      <w:r w:rsidRPr="000C1010">
        <w:rPr>
          <w:rFonts w:cs="Arial"/>
          <w:sz w:val="22"/>
          <w:szCs w:val="22"/>
          <w:lang w:val="sl-SI"/>
        </w:rPr>
        <w:t xml:space="preserve"> dokumentacij</w:t>
      </w:r>
      <w:r w:rsidR="005D2EBE">
        <w:rPr>
          <w:rFonts w:cs="Arial"/>
          <w:sz w:val="22"/>
          <w:szCs w:val="22"/>
          <w:lang w:val="sl-SI"/>
        </w:rPr>
        <w:t>e</w:t>
      </w:r>
      <w:r w:rsidRPr="000C1010">
        <w:rPr>
          <w:rFonts w:cs="Arial"/>
          <w:sz w:val="22"/>
          <w:szCs w:val="22"/>
          <w:lang w:val="sl-SI"/>
        </w:rPr>
        <w:t>.</w:t>
      </w:r>
    </w:p>
    <w:p w:rsidR="006B5D75" w:rsidRDefault="006B5D75" w:rsidP="008828BD">
      <w:pPr>
        <w:spacing w:line="240" w:lineRule="auto"/>
        <w:rPr>
          <w:rFonts w:cs="Arial"/>
          <w:sz w:val="22"/>
          <w:szCs w:val="22"/>
          <w:lang w:val="sl-SI"/>
        </w:rPr>
      </w:pPr>
    </w:p>
    <w:p w:rsidR="00174F89" w:rsidRPr="000C1010" w:rsidRDefault="00174F89" w:rsidP="008828BD">
      <w:pPr>
        <w:spacing w:line="240" w:lineRule="auto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pStyle w:val="Naslov6"/>
        <w:spacing w:before="0" w:after="0" w:line="240" w:lineRule="auto"/>
        <w:rPr>
          <w:rFonts w:ascii="Arial" w:hAnsi="Arial" w:cs="Arial"/>
          <w:lang w:val="sl-SI"/>
        </w:rPr>
      </w:pPr>
      <w:r w:rsidRPr="000C1010">
        <w:rPr>
          <w:rFonts w:ascii="Arial" w:hAnsi="Arial" w:cs="Arial"/>
          <w:lang w:val="sl-SI"/>
        </w:rPr>
        <w:t>10) Dokumentacija javnega razpisa</w:t>
      </w: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jc w:val="both"/>
        <w:rPr>
          <w:rStyle w:val="Hiperpovezava"/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Dokumentacija javnega razpisa (obrazec za prijavo, pogoji in merila za dodeljevanje sredstev, navodila ter vzor</w:t>
      </w:r>
      <w:r w:rsidR="005D0C72">
        <w:rPr>
          <w:rFonts w:cs="Arial"/>
          <w:sz w:val="22"/>
          <w:szCs w:val="22"/>
          <w:lang w:val="sl-SI"/>
        </w:rPr>
        <w:t>ec</w:t>
      </w:r>
      <w:r w:rsidR="006B5D75">
        <w:rPr>
          <w:rFonts w:cs="Arial"/>
          <w:sz w:val="22"/>
          <w:szCs w:val="22"/>
          <w:lang w:val="sl-SI"/>
        </w:rPr>
        <w:t xml:space="preserve"> pogodbe</w:t>
      </w:r>
      <w:r w:rsidR="005D0C72">
        <w:rPr>
          <w:rFonts w:cs="Arial"/>
          <w:sz w:val="22"/>
          <w:szCs w:val="22"/>
          <w:lang w:val="sl-SI"/>
        </w:rPr>
        <w:t xml:space="preserve"> ter vsebinskega in finančnega poročila</w:t>
      </w:r>
      <w:r w:rsidRPr="000C1010">
        <w:rPr>
          <w:rFonts w:cs="Arial"/>
          <w:sz w:val="22"/>
          <w:szCs w:val="22"/>
          <w:lang w:val="sl-SI"/>
        </w:rPr>
        <w:t>) je na razpolago na spletni strani Urada Vlade RS za Slovence v zamejstvu in po svetu</w:t>
      </w:r>
      <w:r w:rsidRPr="000C1010">
        <w:rPr>
          <w:rStyle w:val="Hiperpovezava"/>
          <w:rFonts w:cs="Arial"/>
          <w:sz w:val="22"/>
          <w:szCs w:val="22"/>
          <w:lang w:val="sl-SI"/>
        </w:rPr>
        <w:t xml:space="preserve"> </w:t>
      </w:r>
      <w:hyperlink r:id="rId7" w:history="1">
        <w:r w:rsidR="00693B50" w:rsidRPr="008B4FE6">
          <w:rPr>
            <w:rStyle w:val="Hiperpovezava"/>
            <w:rFonts w:cs="Arial"/>
            <w:sz w:val="22"/>
            <w:szCs w:val="22"/>
            <w:lang w:val="sl-SI"/>
          </w:rPr>
          <w:t>https://www.gov.si/drzavni-organi/vladne-sluzbe/urad-vlade-za-slovence-v-zamejstvu-in-po-svetu/javne-objave-urada-vlade-republike-slovenije-za-slovence-v-zamejstvu-in-po-svetu/</w:t>
        </w:r>
      </w:hyperlink>
      <w:r w:rsidR="00693B50">
        <w:rPr>
          <w:rStyle w:val="Hiperpovezava"/>
          <w:rFonts w:cs="Arial"/>
          <w:sz w:val="22"/>
          <w:szCs w:val="22"/>
          <w:lang w:val="sl-SI"/>
        </w:rPr>
        <w:t xml:space="preserve">. </w:t>
      </w: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 xml:space="preserve">Dokumentacijo javnega razpisa zainteresirani lahko dvignejo tudi v tajništvu </w:t>
      </w:r>
      <w:r w:rsidRPr="000C1010">
        <w:rPr>
          <w:rFonts w:cs="Arial"/>
          <w:b/>
          <w:sz w:val="22"/>
          <w:szCs w:val="22"/>
          <w:lang w:val="sl-SI"/>
        </w:rPr>
        <w:t xml:space="preserve">Urada Vlade RS za Slovence v zamejstvu in po svetu, Erjavčeva </w:t>
      </w:r>
      <w:r w:rsidR="00975593">
        <w:rPr>
          <w:rFonts w:cs="Arial"/>
          <w:b/>
          <w:sz w:val="22"/>
          <w:szCs w:val="22"/>
          <w:lang w:val="sl-SI"/>
        </w:rPr>
        <w:t xml:space="preserve">cesta </w:t>
      </w:r>
      <w:r w:rsidRPr="000C1010">
        <w:rPr>
          <w:rFonts w:cs="Arial"/>
          <w:b/>
          <w:sz w:val="22"/>
          <w:szCs w:val="22"/>
          <w:lang w:val="sl-SI"/>
        </w:rPr>
        <w:t>15, 1000 Ljubljana</w:t>
      </w:r>
      <w:r w:rsidRPr="000C1010">
        <w:rPr>
          <w:rFonts w:cs="Arial"/>
          <w:sz w:val="22"/>
          <w:szCs w:val="22"/>
          <w:lang w:val="sl-SI"/>
        </w:rPr>
        <w:t xml:space="preserve">, Slovenija, tel. 01 230 80 00 (vsak dan med 9. in 14. uro) in na vseh diplomatsko-konzularnih predstavništvih Republike Slovenije v času uradnih ur. </w:t>
      </w:r>
    </w:p>
    <w:p w:rsidR="006B5D75" w:rsidRDefault="006B5D75" w:rsidP="008828BD">
      <w:pPr>
        <w:pStyle w:val="Noga"/>
        <w:widowControl w:val="0"/>
        <w:tabs>
          <w:tab w:val="left" w:pos="708"/>
        </w:tabs>
        <w:spacing w:line="240" w:lineRule="auto"/>
        <w:rPr>
          <w:rFonts w:cs="Arial"/>
          <w:b/>
          <w:sz w:val="22"/>
          <w:szCs w:val="22"/>
          <w:lang w:val="sl-SI"/>
        </w:rPr>
      </w:pPr>
    </w:p>
    <w:p w:rsidR="00174F89" w:rsidRPr="000C1010" w:rsidRDefault="00174F89" w:rsidP="008828BD">
      <w:pPr>
        <w:pStyle w:val="Noga"/>
        <w:widowControl w:val="0"/>
        <w:tabs>
          <w:tab w:val="left" w:pos="708"/>
        </w:tabs>
        <w:spacing w:line="240" w:lineRule="auto"/>
        <w:rPr>
          <w:rFonts w:cs="Arial"/>
          <w:b/>
          <w:sz w:val="22"/>
          <w:szCs w:val="22"/>
          <w:lang w:val="sl-SI"/>
        </w:rPr>
      </w:pP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  <w:r w:rsidRPr="000C1010">
        <w:rPr>
          <w:rFonts w:ascii="Arial" w:hAnsi="Arial" w:cs="Arial"/>
          <w:b/>
          <w:sz w:val="22"/>
          <w:szCs w:val="22"/>
        </w:rPr>
        <w:t>11) Način prijave</w:t>
      </w: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0C1010">
        <w:rPr>
          <w:rFonts w:ascii="Arial" w:hAnsi="Arial" w:cs="Arial"/>
          <w:sz w:val="22"/>
          <w:szCs w:val="22"/>
        </w:rPr>
        <w:t xml:space="preserve">Vloga mora biti </w:t>
      </w:r>
      <w:r w:rsidRPr="0040241A">
        <w:rPr>
          <w:rFonts w:ascii="Arial" w:hAnsi="Arial" w:cs="Arial"/>
          <w:b/>
          <w:sz w:val="22"/>
          <w:szCs w:val="22"/>
        </w:rPr>
        <w:t>obvezno</w:t>
      </w:r>
      <w:r w:rsidRPr="000C1010">
        <w:rPr>
          <w:rFonts w:ascii="Arial" w:hAnsi="Arial" w:cs="Arial"/>
          <w:sz w:val="22"/>
          <w:szCs w:val="22"/>
        </w:rPr>
        <w:t xml:space="preserve"> posredovana </w:t>
      </w:r>
      <w:r w:rsidRPr="000C1010">
        <w:rPr>
          <w:rFonts w:ascii="Arial" w:hAnsi="Arial" w:cs="Arial"/>
          <w:b/>
          <w:sz w:val="22"/>
          <w:szCs w:val="22"/>
        </w:rPr>
        <w:t xml:space="preserve">na </w:t>
      </w:r>
      <w:r w:rsidR="005C6657">
        <w:rPr>
          <w:rFonts w:ascii="Arial" w:hAnsi="Arial" w:cs="Arial"/>
          <w:b/>
          <w:sz w:val="22"/>
          <w:szCs w:val="22"/>
        </w:rPr>
        <w:t xml:space="preserve">natisnjenem in podpisanem </w:t>
      </w:r>
      <w:r w:rsidRPr="000C1010">
        <w:rPr>
          <w:rFonts w:ascii="Arial" w:hAnsi="Arial" w:cs="Arial"/>
          <w:b/>
          <w:sz w:val="22"/>
          <w:szCs w:val="22"/>
        </w:rPr>
        <w:t>prijavnem obrazcu</w:t>
      </w:r>
      <w:r w:rsidRPr="000C1010">
        <w:rPr>
          <w:rFonts w:ascii="Arial" w:hAnsi="Arial" w:cs="Arial"/>
          <w:sz w:val="22"/>
          <w:szCs w:val="22"/>
        </w:rPr>
        <w:t xml:space="preserve"> in</w:t>
      </w:r>
      <w:r w:rsidRPr="000C1010">
        <w:rPr>
          <w:rFonts w:ascii="Arial" w:hAnsi="Arial" w:cs="Arial"/>
          <w:b/>
          <w:sz w:val="22"/>
          <w:szCs w:val="22"/>
        </w:rPr>
        <w:t xml:space="preserve"> v zaprti ovojnici.</w:t>
      </w:r>
      <w:r w:rsidRPr="000C1010">
        <w:rPr>
          <w:rFonts w:ascii="Arial" w:hAnsi="Arial" w:cs="Arial"/>
          <w:sz w:val="22"/>
          <w:szCs w:val="22"/>
        </w:rPr>
        <w:t xml:space="preserve"> </w:t>
      </w: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0C1010">
        <w:rPr>
          <w:rFonts w:ascii="Arial" w:hAnsi="Arial" w:cs="Arial"/>
          <w:sz w:val="22"/>
          <w:szCs w:val="22"/>
        </w:rPr>
        <w:t xml:space="preserve">Na ovojnici morajo biti podani: </w:t>
      </w: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5569BF" w:rsidRPr="000C1010" w:rsidRDefault="005569BF" w:rsidP="008828BD">
      <w:pPr>
        <w:pStyle w:val="Blockquote"/>
        <w:numPr>
          <w:ilvl w:val="0"/>
          <w:numId w:val="41"/>
        </w:numPr>
        <w:spacing w:before="0" w:after="0"/>
        <w:ind w:right="0"/>
        <w:jc w:val="both"/>
        <w:textAlignment w:val="auto"/>
        <w:rPr>
          <w:rFonts w:ascii="Arial" w:hAnsi="Arial" w:cs="Arial"/>
          <w:sz w:val="22"/>
          <w:szCs w:val="22"/>
        </w:rPr>
      </w:pPr>
      <w:r w:rsidRPr="000C1010">
        <w:rPr>
          <w:rFonts w:ascii="Arial" w:hAnsi="Arial" w:cs="Arial"/>
          <w:sz w:val="22"/>
          <w:szCs w:val="22"/>
        </w:rPr>
        <w:t xml:space="preserve">vidna </w:t>
      </w:r>
      <w:r w:rsidRPr="000C1010">
        <w:rPr>
          <w:rFonts w:ascii="Arial" w:hAnsi="Arial" w:cs="Arial"/>
          <w:b/>
          <w:sz w:val="22"/>
          <w:szCs w:val="22"/>
        </w:rPr>
        <w:t>oznaka</w:t>
      </w:r>
      <w:r w:rsidRPr="000C1010">
        <w:rPr>
          <w:rFonts w:ascii="Arial" w:hAnsi="Arial" w:cs="Arial"/>
          <w:sz w:val="22"/>
          <w:szCs w:val="22"/>
        </w:rPr>
        <w:t>: "NE ODPIRAJ - Prijava na r</w:t>
      </w:r>
      <w:r w:rsidR="00CA636D">
        <w:rPr>
          <w:rFonts w:ascii="Arial" w:hAnsi="Arial" w:cs="Arial"/>
          <w:sz w:val="22"/>
          <w:szCs w:val="22"/>
        </w:rPr>
        <w:t>azpis B - Slovenci po svetu 20</w:t>
      </w:r>
      <w:r w:rsidR="00693B50">
        <w:rPr>
          <w:rFonts w:ascii="Arial" w:hAnsi="Arial" w:cs="Arial"/>
          <w:sz w:val="22"/>
          <w:szCs w:val="22"/>
        </w:rPr>
        <w:t>20</w:t>
      </w:r>
      <w:r w:rsidRPr="000C1010">
        <w:rPr>
          <w:rFonts w:ascii="Arial" w:hAnsi="Arial" w:cs="Arial"/>
          <w:sz w:val="22"/>
          <w:szCs w:val="22"/>
        </w:rPr>
        <w:t>"</w:t>
      </w:r>
      <w:r w:rsidR="0040241A">
        <w:rPr>
          <w:rFonts w:ascii="Arial" w:hAnsi="Arial" w:cs="Arial"/>
          <w:sz w:val="22"/>
          <w:szCs w:val="22"/>
        </w:rPr>
        <w:t>,</w:t>
      </w:r>
    </w:p>
    <w:p w:rsidR="005569BF" w:rsidRPr="000C1010" w:rsidRDefault="005569BF" w:rsidP="008828BD">
      <w:pPr>
        <w:pStyle w:val="Blockquote"/>
        <w:numPr>
          <w:ilvl w:val="0"/>
          <w:numId w:val="41"/>
        </w:numPr>
        <w:spacing w:before="0" w:after="0"/>
        <w:ind w:right="0"/>
        <w:jc w:val="both"/>
        <w:textAlignment w:val="auto"/>
        <w:rPr>
          <w:rFonts w:ascii="Arial" w:hAnsi="Arial" w:cs="Arial"/>
          <w:sz w:val="22"/>
          <w:szCs w:val="22"/>
        </w:rPr>
      </w:pPr>
      <w:r w:rsidRPr="000C1010">
        <w:rPr>
          <w:rFonts w:ascii="Arial" w:hAnsi="Arial" w:cs="Arial"/>
          <w:b/>
          <w:sz w:val="22"/>
          <w:szCs w:val="22"/>
        </w:rPr>
        <w:t xml:space="preserve">polni naslov </w:t>
      </w:r>
      <w:r w:rsidR="0040241A" w:rsidRPr="0040241A">
        <w:rPr>
          <w:rFonts w:ascii="Arial" w:hAnsi="Arial" w:cs="Arial"/>
          <w:b/>
          <w:sz w:val="22"/>
          <w:szCs w:val="22"/>
        </w:rPr>
        <w:t>Urada</w:t>
      </w:r>
      <w:r w:rsidRPr="000C1010">
        <w:rPr>
          <w:rFonts w:ascii="Arial" w:hAnsi="Arial" w:cs="Arial"/>
          <w:sz w:val="22"/>
          <w:szCs w:val="22"/>
        </w:rPr>
        <w:t>, kot je naveden zgoraj</w:t>
      </w:r>
      <w:r w:rsidR="0040241A">
        <w:rPr>
          <w:rFonts w:ascii="Arial" w:hAnsi="Arial" w:cs="Arial"/>
          <w:sz w:val="22"/>
          <w:szCs w:val="22"/>
        </w:rPr>
        <w:t>,</w:t>
      </w:r>
    </w:p>
    <w:p w:rsidR="005569BF" w:rsidRPr="000C1010" w:rsidRDefault="005569BF" w:rsidP="008828BD">
      <w:pPr>
        <w:pStyle w:val="Blockquote"/>
        <w:numPr>
          <w:ilvl w:val="0"/>
          <w:numId w:val="41"/>
        </w:numPr>
        <w:spacing w:before="0" w:after="0"/>
        <w:ind w:right="0"/>
        <w:jc w:val="both"/>
        <w:rPr>
          <w:rFonts w:ascii="Arial" w:hAnsi="Arial" w:cs="Arial"/>
          <w:sz w:val="22"/>
          <w:szCs w:val="22"/>
        </w:rPr>
      </w:pPr>
      <w:r w:rsidRPr="000C1010">
        <w:rPr>
          <w:rFonts w:ascii="Arial" w:hAnsi="Arial" w:cs="Arial"/>
          <w:b/>
          <w:sz w:val="22"/>
          <w:szCs w:val="22"/>
        </w:rPr>
        <w:t xml:space="preserve">naziv prosilca </w:t>
      </w:r>
      <w:r w:rsidRPr="000C1010">
        <w:rPr>
          <w:rFonts w:ascii="Arial" w:hAnsi="Arial" w:cs="Arial"/>
          <w:sz w:val="22"/>
          <w:szCs w:val="22"/>
        </w:rPr>
        <w:t>ter njegov</w:t>
      </w:r>
      <w:r w:rsidRPr="000C1010">
        <w:rPr>
          <w:rFonts w:ascii="Arial" w:hAnsi="Arial" w:cs="Arial"/>
          <w:b/>
          <w:sz w:val="22"/>
          <w:szCs w:val="22"/>
        </w:rPr>
        <w:t xml:space="preserve"> naslov</w:t>
      </w:r>
      <w:r w:rsidRPr="000C1010">
        <w:rPr>
          <w:rFonts w:ascii="Arial" w:hAnsi="Arial" w:cs="Arial"/>
          <w:sz w:val="22"/>
          <w:szCs w:val="22"/>
        </w:rPr>
        <w:t xml:space="preserve"> na hrbtni strani ovojnice. </w:t>
      </w: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0C1010">
        <w:rPr>
          <w:rFonts w:ascii="Arial" w:hAnsi="Arial" w:cs="Arial"/>
          <w:sz w:val="22"/>
          <w:szCs w:val="22"/>
        </w:rPr>
        <w:t xml:space="preserve">Vloge, ki ne bodo podane v skladu z napisanim, ne bodo uvrščene v </w:t>
      </w:r>
      <w:r w:rsidR="008E13A9">
        <w:rPr>
          <w:rFonts w:ascii="Arial" w:hAnsi="Arial" w:cs="Arial"/>
          <w:sz w:val="22"/>
          <w:szCs w:val="22"/>
        </w:rPr>
        <w:t>nadaljnji</w:t>
      </w:r>
      <w:r w:rsidRPr="000C1010">
        <w:rPr>
          <w:rFonts w:ascii="Arial" w:hAnsi="Arial" w:cs="Arial"/>
          <w:sz w:val="22"/>
          <w:szCs w:val="22"/>
        </w:rPr>
        <w:t xml:space="preserve"> postopek. </w:t>
      </w:r>
    </w:p>
    <w:p w:rsidR="006B5D75" w:rsidRDefault="006B5D75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174F89" w:rsidRPr="000C1010" w:rsidRDefault="00174F89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  <w:r w:rsidRPr="000C1010">
        <w:rPr>
          <w:rFonts w:ascii="Arial" w:hAnsi="Arial" w:cs="Arial"/>
          <w:b/>
          <w:sz w:val="22"/>
          <w:szCs w:val="22"/>
        </w:rPr>
        <w:t>12) Trajanje javnega razpisa</w:t>
      </w: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  <w:r w:rsidRPr="000C1010">
        <w:rPr>
          <w:rFonts w:ascii="Arial" w:hAnsi="Arial" w:cs="Arial"/>
          <w:sz w:val="22"/>
          <w:szCs w:val="22"/>
        </w:rPr>
        <w:t xml:space="preserve">Za prepozno se šteje vloga, ki </w:t>
      </w:r>
      <w:r w:rsidRPr="000C1010">
        <w:rPr>
          <w:rFonts w:ascii="Arial" w:hAnsi="Arial" w:cs="Arial"/>
          <w:b/>
          <w:sz w:val="22"/>
          <w:szCs w:val="22"/>
        </w:rPr>
        <w:t>ni bila oddana na pošti do vključno</w:t>
      </w:r>
      <w:r w:rsidR="00CA636D">
        <w:rPr>
          <w:rFonts w:ascii="Arial" w:hAnsi="Arial" w:cs="Arial"/>
          <w:b/>
          <w:sz w:val="22"/>
          <w:szCs w:val="22"/>
        </w:rPr>
        <w:t xml:space="preserve"> </w:t>
      </w:r>
      <w:r w:rsidR="00693B50">
        <w:rPr>
          <w:rFonts w:ascii="Arial" w:hAnsi="Arial" w:cs="Arial"/>
          <w:b/>
          <w:sz w:val="22"/>
          <w:szCs w:val="22"/>
        </w:rPr>
        <w:t>8</w:t>
      </w:r>
      <w:r w:rsidRPr="000C1010">
        <w:rPr>
          <w:rFonts w:ascii="Arial" w:hAnsi="Arial" w:cs="Arial"/>
          <w:b/>
          <w:sz w:val="22"/>
          <w:szCs w:val="22"/>
        </w:rPr>
        <w:t>.</w:t>
      </w:r>
      <w:r w:rsidR="0040241A">
        <w:rPr>
          <w:rFonts w:ascii="Arial" w:hAnsi="Arial" w:cs="Arial"/>
          <w:b/>
          <w:sz w:val="22"/>
          <w:szCs w:val="22"/>
        </w:rPr>
        <w:t xml:space="preserve"> </w:t>
      </w:r>
      <w:r w:rsidRPr="000C1010">
        <w:rPr>
          <w:rFonts w:ascii="Arial" w:hAnsi="Arial" w:cs="Arial"/>
          <w:b/>
          <w:sz w:val="22"/>
          <w:szCs w:val="22"/>
        </w:rPr>
        <w:t>1</w:t>
      </w:r>
      <w:r w:rsidR="00403F5D">
        <w:rPr>
          <w:rFonts w:ascii="Arial" w:hAnsi="Arial" w:cs="Arial"/>
          <w:b/>
          <w:sz w:val="22"/>
          <w:szCs w:val="22"/>
        </w:rPr>
        <w:t>1</w:t>
      </w:r>
      <w:r w:rsidRPr="000C1010">
        <w:rPr>
          <w:rFonts w:ascii="Arial" w:hAnsi="Arial" w:cs="Arial"/>
          <w:b/>
          <w:sz w:val="22"/>
          <w:szCs w:val="22"/>
        </w:rPr>
        <w:t>.</w:t>
      </w:r>
      <w:r w:rsidR="0040241A">
        <w:rPr>
          <w:rFonts w:ascii="Arial" w:hAnsi="Arial" w:cs="Arial"/>
          <w:b/>
          <w:sz w:val="22"/>
          <w:szCs w:val="22"/>
        </w:rPr>
        <w:t xml:space="preserve"> </w:t>
      </w:r>
      <w:r w:rsidRPr="000C1010">
        <w:rPr>
          <w:rFonts w:ascii="Arial" w:hAnsi="Arial" w:cs="Arial"/>
          <w:b/>
          <w:sz w:val="22"/>
          <w:szCs w:val="22"/>
        </w:rPr>
        <w:t>201</w:t>
      </w:r>
      <w:r w:rsidR="00693B50">
        <w:rPr>
          <w:rFonts w:ascii="Arial" w:hAnsi="Arial" w:cs="Arial"/>
          <w:b/>
          <w:sz w:val="22"/>
          <w:szCs w:val="22"/>
        </w:rPr>
        <w:t>9</w:t>
      </w:r>
      <w:r w:rsidRPr="000C1010">
        <w:rPr>
          <w:rFonts w:ascii="Arial" w:hAnsi="Arial" w:cs="Arial"/>
          <w:sz w:val="22"/>
          <w:szCs w:val="22"/>
        </w:rPr>
        <w:t xml:space="preserve"> oz. do tega dne ni bila do 15. ure osebno predložena v tajništvu Urada.</w:t>
      </w:r>
      <w:r w:rsidRPr="000C1010">
        <w:rPr>
          <w:rFonts w:ascii="Arial" w:hAnsi="Arial" w:cs="Arial"/>
          <w:b/>
          <w:sz w:val="22"/>
          <w:szCs w:val="22"/>
        </w:rPr>
        <w:t xml:space="preserve"> </w:t>
      </w: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0C1010">
        <w:rPr>
          <w:rFonts w:ascii="Arial" w:hAnsi="Arial" w:cs="Arial"/>
          <w:sz w:val="22"/>
          <w:szCs w:val="22"/>
        </w:rPr>
        <w:t>Prepozno oddane vloge se ne bodo uvrstile v izbirni postopek.</w:t>
      </w:r>
    </w:p>
    <w:p w:rsidR="006B5D75" w:rsidRDefault="006B5D75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</w:p>
    <w:p w:rsidR="00174F89" w:rsidRPr="000C1010" w:rsidRDefault="00174F89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b/>
          <w:sz w:val="22"/>
          <w:szCs w:val="22"/>
        </w:rPr>
      </w:pPr>
      <w:r w:rsidRPr="000C1010">
        <w:rPr>
          <w:rFonts w:ascii="Arial" w:hAnsi="Arial" w:cs="Arial"/>
          <w:b/>
          <w:sz w:val="22"/>
          <w:szCs w:val="22"/>
        </w:rPr>
        <w:t>13) Odpiranje vlog</w:t>
      </w: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</w:p>
    <w:p w:rsidR="005569BF" w:rsidRPr="000C1010" w:rsidRDefault="005569BF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 xml:space="preserve">Posebna komisija za odpiranje bo pričela z odpiranjem vlog </w:t>
      </w:r>
      <w:r w:rsidR="00403F5D">
        <w:rPr>
          <w:rFonts w:cs="Arial"/>
          <w:sz w:val="22"/>
          <w:szCs w:val="22"/>
          <w:lang w:val="sl-SI"/>
        </w:rPr>
        <w:t>1</w:t>
      </w:r>
      <w:r w:rsidR="00693B50">
        <w:rPr>
          <w:rFonts w:cs="Arial"/>
          <w:sz w:val="22"/>
          <w:szCs w:val="22"/>
          <w:lang w:val="sl-SI"/>
        </w:rPr>
        <w:t>1</w:t>
      </w:r>
      <w:r w:rsidRPr="000C1010">
        <w:rPr>
          <w:rFonts w:cs="Arial"/>
          <w:sz w:val="22"/>
          <w:szCs w:val="22"/>
          <w:lang w:val="sl-SI"/>
        </w:rPr>
        <w:t>.</w:t>
      </w:r>
      <w:r w:rsidR="0040241A">
        <w:rPr>
          <w:rFonts w:cs="Arial"/>
          <w:sz w:val="22"/>
          <w:szCs w:val="22"/>
          <w:lang w:val="sl-SI"/>
        </w:rPr>
        <w:t xml:space="preserve"> </w:t>
      </w:r>
      <w:r w:rsidRPr="000C1010">
        <w:rPr>
          <w:rFonts w:cs="Arial"/>
          <w:sz w:val="22"/>
          <w:szCs w:val="22"/>
          <w:lang w:val="sl-SI"/>
        </w:rPr>
        <w:t>1</w:t>
      </w:r>
      <w:r w:rsidR="00403F5D">
        <w:rPr>
          <w:rFonts w:cs="Arial"/>
          <w:sz w:val="22"/>
          <w:szCs w:val="22"/>
          <w:lang w:val="sl-SI"/>
        </w:rPr>
        <w:t>1</w:t>
      </w:r>
      <w:r w:rsidRPr="000C1010">
        <w:rPr>
          <w:rFonts w:cs="Arial"/>
          <w:sz w:val="22"/>
          <w:szCs w:val="22"/>
          <w:lang w:val="sl-SI"/>
        </w:rPr>
        <w:t>.</w:t>
      </w:r>
      <w:r w:rsidR="0040241A">
        <w:rPr>
          <w:rFonts w:cs="Arial"/>
          <w:sz w:val="22"/>
          <w:szCs w:val="22"/>
          <w:lang w:val="sl-SI"/>
        </w:rPr>
        <w:t xml:space="preserve"> </w:t>
      </w:r>
      <w:r w:rsidR="00CA636D">
        <w:rPr>
          <w:rFonts w:cs="Arial"/>
          <w:sz w:val="22"/>
          <w:szCs w:val="22"/>
          <w:lang w:val="sl-SI"/>
        </w:rPr>
        <w:t>201</w:t>
      </w:r>
      <w:r w:rsidR="00693B50">
        <w:rPr>
          <w:rFonts w:cs="Arial"/>
          <w:sz w:val="22"/>
          <w:szCs w:val="22"/>
          <w:lang w:val="sl-SI"/>
        </w:rPr>
        <w:t>9</w:t>
      </w:r>
      <w:r w:rsidRPr="000C1010">
        <w:rPr>
          <w:rFonts w:cs="Arial"/>
          <w:sz w:val="22"/>
          <w:szCs w:val="22"/>
          <w:lang w:val="sl-SI"/>
        </w:rPr>
        <w:t xml:space="preserve">. </w:t>
      </w:r>
    </w:p>
    <w:p w:rsidR="005569BF" w:rsidRPr="000C1010" w:rsidRDefault="005569BF" w:rsidP="008828BD">
      <w:pPr>
        <w:pStyle w:val="Blockquote"/>
        <w:spacing w:before="0" w:after="0"/>
        <w:ind w:left="0" w:right="0"/>
        <w:jc w:val="both"/>
        <w:rPr>
          <w:rFonts w:ascii="Arial" w:hAnsi="Arial" w:cs="Arial"/>
          <w:sz w:val="22"/>
          <w:szCs w:val="22"/>
        </w:rPr>
      </w:pPr>
      <w:r w:rsidRPr="000C1010">
        <w:rPr>
          <w:rFonts w:ascii="Arial" w:hAnsi="Arial" w:cs="Arial"/>
          <w:sz w:val="22"/>
          <w:szCs w:val="22"/>
        </w:rPr>
        <w:t>Odpiranje vlog ni javno.</w:t>
      </w:r>
    </w:p>
    <w:p w:rsidR="0005597F" w:rsidRDefault="0005597F" w:rsidP="008828BD">
      <w:pPr>
        <w:spacing w:line="240" w:lineRule="auto"/>
        <w:rPr>
          <w:rFonts w:cs="Arial"/>
          <w:sz w:val="22"/>
          <w:szCs w:val="22"/>
          <w:lang w:val="sl-SI" w:eastAsia="sl-SI"/>
        </w:rPr>
      </w:pPr>
    </w:p>
    <w:p w:rsidR="00903171" w:rsidRDefault="00903171" w:rsidP="008828BD">
      <w:pPr>
        <w:spacing w:line="240" w:lineRule="auto"/>
        <w:rPr>
          <w:rFonts w:cs="Arial"/>
          <w:sz w:val="22"/>
          <w:szCs w:val="22"/>
          <w:lang w:val="sl-SI" w:eastAsia="sl-SI"/>
        </w:rPr>
      </w:pPr>
    </w:p>
    <w:p w:rsidR="00261849" w:rsidRDefault="00261849" w:rsidP="008828BD">
      <w:pPr>
        <w:spacing w:line="240" w:lineRule="auto"/>
        <w:rPr>
          <w:rFonts w:cs="Arial"/>
          <w:sz w:val="22"/>
          <w:szCs w:val="22"/>
          <w:lang w:val="sl-SI" w:eastAsia="sl-SI"/>
        </w:rPr>
      </w:pPr>
    </w:p>
    <w:p w:rsidR="00174F89" w:rsidRDefault="00174F89" w:rsidP="008828BD">
      <w:pPr>
        <w:spacing w:line="240" w:lineRule="auto"/>
        <w:rPr>
          <w:rFonts w:cs="Arial"/>
          <w:sz w:val="22"/>
          <w:szCs w:val="22"/>
          <w:lang w:val="sl-SI" w:eastAsia="sl-SI"/>
        </w:rPr>
      </w:pPr>
    </w:p>
    <w:p w:rsidR="005569BF" w:rsidRPr="000C1010" w:rsidRDefault="005569BF" w:rsidP="008828BD">
      <w:pPr>
        <w:spacing w:line="240" w:lineRule="auto"/>
        <w:rPr>
          <w:rFonts w:cs="Arial"/>
          <w:b/>
          <w:sz w:val="22"/>
          <w:szCs w:val="22"/>
          <w:lang w:val="sl-SI"/>
        </w:rPr>
      </w:pPr>
      <w:r w:rsidRPr="000C1010">
        <w:rPr>
          <w:rFonts w:cs="Arial"/>
          <w:b/>
          <w:sz w:val="22"/>
          <w:szCs w:val="22"/>
          <w:lang w:val="sl-SI"/>
        </w:rPr>
        <w:t>14) Ocenjevanje vlog</w:t>
      </w:r>
    </w:p>
    <w:p w:rsidR="005569BF" w:rsidRPr="000C1010" w:rsidRDefault="005569BF" w:rsidP="008828BD">
      <w:pPr>
        <w:spacing w:line="240" w:lineRule="auto"/>
        <w:rPr>
          <w:rFonts w:cs="Arial"/>
          <w:b/>
          <w:sz w:val="22"/>
          <w:szCs w:val="22"/>
          <w:lang w:val="sl-SI"/>
        </w:rPr>
      </w:pPr>
    </w:p>
    <w:p w:rsidR="005569BF" w:rsidRPr="000C1010" w:rsidRDefault="005569BF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Obravnavane bodo samo pravočasno oddane in popolne vloge na v razpisni dokumentaciji predpisanih obrazcih in z obveznimi prilogami, kot določa dokumentacija javnega razpisa.</w:t>
      </w:r>
    </w:p>
    <w:p w:rsidR="005569BF" w:rsidRPr="000C1010" w:rsidRDefault="005569BF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 xml:space="preserve">Prijave rednega delovanja oziroma projektov, ki ne bodo izpolnjevale </w:t>
      </w:r>
      <w:r w:rsidR="004F35A1">
        <w:rPr>
          <w:rFonts w:cs="Arial"/>
          <w:sz w:val="22"/>
          <w:szCs w:val="22"/>
          <w:lang w:val="sl-SI"/>
        </w:rPr>
        <w:t xml:space="preserve">namena in </w:t>
      </w:r>
      <w:r w:rsidRPr="000C1010">
        <w:rPr>
          <w:rFonts w:cs="Arial"/>
          <w:sz w:val="22"/>
          <w:szCs w:val="22"/>
          <w:lang w:val="sl-SI"/>
        </w:rPr>
        <w:t>vsaj enega izmed ciljev razpisa, bodo zavrnjene.</w:t>
      </w:r>
    </w:p>
    <w:p w:rsidR="005569BF" w:rsidRPr="000C1010" w:rsidRDefault="005569BF" w:rsidP="008828BD">
      <w:pPr>
        <w:spacing w:line="240" w:lineRule="auto"/>
        <w:jc w:val="both"/>
        <w:rPr>
          <w:rFonts w:cs="Arial"/>
          <w:b/>
          <w:sz w:val="22"/>
          <w:szCs w:val="22"/>
          <w:lang w:val="sl-SI"/>
        </w:rPr>
      </w:pPr>
    </w:p>
    <w:p w:rsidR="005569BF" w:rsidRPr="000C1010" w:rsidRDefault="005569BF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>Prijave rednega delovanja oziroma projektov, ki ne bodo izpolnjevale pogojev</w:t>
      </w:r>
      <w:r w:rsidR="004F35A1">
        <w:rPr>
          <w:rFonts w:cs="Arial"/>
          <w:sz w:val="22"/>
          <w:szCs w:val="22"/>
          <w:lang w:val="sl-SI"/>
        </w:rPr>
        <w:t xml:space="preserve"> razpisa</w:t>
      </w:r>
      <w:r w:rsidRPr="000C1010">
        <w:rPr>
          <w:rFonts w:cs="Arial"/>
          <w:sz w:val="22"/>
          <w:szCs w:val="22"/>
          <w:lang w:val="sl-SI"/>
        </w:rPr>
        <w:t>, bodo zavrnjene.</w:t>
      </w:r>
    </w:p>
    <w:p w:rsidR="005569BF" w:rsidRPr="000C1010" w:rsidRDefault="005569BF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836307" w:rsidRPr="00836307" w:rsidRDefault="00836307" w:rsidP="00836307">
      <w:pPr>
        <w:jc w:val="both"/>
        <w:rPr>
          <w:rFonts w:cs="Arial"/>
          <w:sz w:val="22"/>
          <w:szCs w:val="22"/>
          <w:lang w:val="sl-SI"/>
        </w:rPr>
      </w:pPr>
      <w:r w:rsidRPr="00836307">
        <w:rPr>
          <w:rFonts w:cs="Arial"/>
          <w:sz w:val="22"/>
          <w:szCs w:val="22"/>
          <w:lang w:val="sl-SI"/>
        </w:rPr>
        <w:t xml:space="preserve">Strokovna komisija bo pričela z ocenjevanjem neposredno po odprtju </w:t>
      </w:r>
      <w:r w:rsidR="00A43EA6">
        <w:rPr>
          <w:rFonts w:cs="Arial"/>
          <w:sz w:val="22"/>
          <w:szCs w:val="22"/>
          <w:lang w:val="sl-SI"/>
        </w:rPr>
        <w:t xml:space="preserve">vseh </w:t>
      </w:r>
      <w:r w:rsidRPr="00836307">
        <w:rPr>
          <w:rFonts w:cs="Arial"/>
          <w:sz w:val="22"/>
          <w:szCs w:val="22"/>
          <w:lang w:val="sl-SI"/>
        </w:rPr>
        <w:t>prispelih vlog.</w:t>
      </w:r>
    </w:p>
    <w:p w:rsidR="005569BF" w:rsidRDefault="005569BF" w:rsidP="008828BD">
      <w:pPr>
        <w:spacing w:line="240" w:lineRule="auto"/>
        <w:jc w:val="both"/>
        <w:rPr>
          <w:rFonts w:cs="Arial"/>
          <w:b/>
          <w:sz w:val="22"/>
          <w:szCs w:val="22"/>
          <w:lang w:val="sl-SI"/>
        </w:rPr>
      </w:pPr>
    </w:p>
    <w:p w:rsidR="00174F89" w:rsidRPr="000C1010" w:rsidRDefault="00174F89" w:rsidP="008828BD">
      <w:pPr>
        <w:spacing w:line="240" w:lineRule="auto"/>
        <w:jc w:val="both"/>
        <w:rPr>
          <w:rFonts w:cs="Arial"/>
          <w:b/>
          <w:sz w:val="22"/>
          <w:szCs w:val="22"/>
          <w:lang w:val="sl-SI"/>
        </w:rPr>
      </w:pPr>
    </w:p>
    <w:p w:rsidR="005569BF" w:rsidRPr="000C1010" w:rsidRDefault="005569BF" w:rsidP="008828BD">
      <w:pPr>
        <w:spacing w:line="240" w:lineRule="auto"/>
        <w:rPr>
          <w:rFonts w:cs="Arial"/>
          <w:b/>
          <w:sz w:val="22"/>
          <w:szCs w:val="22"/>
          <w:lang w:val="sl-SI"/>
        </w:rPr>
      </w:pPr>
      <w:r w:rsidRPr="000C1010">
        <w:rPr>
          <w:rFonts w:cs="Arial"/>
          <w:b/>
          <w:sz w:val="22"/>
          <w:szCs w:val="22"/>
          <w:lang w:val="sl-SI"/>
        </w:rPr>
        <w:t>15) Obveščanje o iz</w:t>
      </w:r>
      <w:r w:rsidR="003625E0">
        <w:rPr>
          <w:rFonts w:cs="Arial"/>
          <w:b/>
          <w:sz w:val="22"/>
          <w:szCs w:val="22"/>
          <w:lang w:val="sl-SI"/>
        </w:rPr>
        <w:t>idu javnega razpisa</w:t>
      </w:r>
    </w:p>
    <w:p w:rsidR="005569BF" w:rsidRPr="000C1010" w:rsidRDefault="005569BF" w:rsidP="008828BD">
      <w:pPr>
        <w:spacing w:line="240" w:lineRule="auto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pStyle w:val="Blockquote"/>
        <w:numPr>
          <w:ilvl w:val="12"/>
          <w:numId w:val="0"/>
        </w:numPr>
        <w:spacing w:before="0" w:after="0"/>
        <w:ind w:right="0"/>
        <w:jc w:val="both"/>
        <w:rPr>
          <w:rFonts w:ascii="Arial" w:hAnsi="Arial" w:cs="Arial"/>
          <w:sz w:val="22"/>
          <w:szCs w:val="22"/>
        </w:rPr>
      </w:pPr>
      <w:r w:rsidRPr="000C1010">
        <w:rPr>
          <w:rFonts w:ascii="Arial" w:hAnsi="Arial" w:cs="Arial"/>
          <w:sz w:val="22"/>
          <w:szCs w:val="22"/>
        </w:rPr>
        <w:t xml:space="preserve">Odločbe bodo izdane najkasneje </w:t>
      </w:r>
      <w:r w:rsidR="00CA636D">
        <w:rPr>
          <w:rFonts w:ascii="Arial" w:hAnsi="Arial" w:cs="Arial"/>
          <w:sz w:val="22"/>
          <w:szCs w:val="22"/>
        </w:rPr>
        <w:t>1</w:t>
      </w:r>
      <w:r w:rsidR="00BA75E2">
        <w:rPr>
          <w:rFonts w:ascii="Arial" w:hAnsi="Arial" w:cs="Arial"/>
          <w:sz w:val="22"/>
          <w:szCs w:val="22"/>
        </w:rPr>
        <w:t>4</w:t>
      </w:r>
      <w:r w:rsidR="00CA636D">
        <w:rPr>
          <w:rFonts w:ascii="Arial" w:hAnsi="Arial" w:cs="Arial"/>
          <w:sz w:val="22"/>
          <w:szCs w:val="22"/>
        </w:rPr>
        <w:t xml:space="preserve">. </w:t>
      </w:r>
      <w:r w:rsidR="0079635B">
        <w:rPr>
          <w:rFonts w:ascii="Arial" w:hAnsi="Arial" w:cs="Arial"/>
          <w:sz w:val="22"/>
          <w:szCs w:val="22"/>
        </w:rPr>
        <w:t>2</w:t>
      </w:r>
      <w:r w:rsidRPr="000C1010">
        <w:rPr>
          <w:rFonts w:ascii="Arial" w:hAnsi="Arial" w:cs="Arial"/>
          <w:sz w:val="22"/>
          <w:szCs w:val="22"/>
        </w:rPr>
        <w:t>.</w:t>
      </w:r>
      <w:r w:rsidR="0079635B">
        <w:rPr>
          <w:rFonts w:ascii="Arial" w:hAnsi="Arial" w:cs="Arial"/>
          <w:sz w:val="22"/>
          <w:szCs w:val="22"/>
        </w:rPr>
        <w:t xml:space="preserve"> </w:t>
      </w:r>
      <w:r w:rsidR="00CA636D">
        <w:rPr>
          <w:rFonts w:ascii="Arial" w:hAnsi="Arial" w:cs="Arial"/>
          <w:sz w:val="22"/>
          <w:szCs w:val="22"/>
        </w:rPr>
        <w:t>20</w:t>
      </w:r>
      <w:r w:rsidR="00693B50">
        <w:rPr>
          <w:rFonts w:ascii="Arial" w:hAnsi="Arial" w:cs="Arial"/>
          <w:sz w:val="22"/>
          <w:szCs w:val="22"/>
        </w:rPr>
        <w:t>20</w:t>
      </w:r>
      <w:r w:rsidRPr="000C1010">
        <w:rPr>
          <w:rFonts w:ascii="Arial" w:hAnsi="Arial" w:cs="Arial"/>
          <w:sz w:val="22"/>
          <w:szCs w:val="22"/>
        </w:rPr>
        <w:t xml:space="preserve">. </w:t>
      </w:r>
    </w:p>
    <w:p w:rsidR="00D01B22" w:rsidRDefault="00D01B22" w:rsidP="008828BD">
      <w:pPr>
        <w:pStyle w:val="Noga"/>
        <w:widowControl w:val="0"/>
        <w:tabs>
          <w:tab w:val="left" w:pos="708"/>
        </w:tabs>
        <w:spacing w:line="240" w:lineRule="auto"/>
        <w:rPr>
          <w:rFonts w:cs="Arial"/>
          <w:sz w:val="22"/>
          <w:szCs w:val="22"/>
          <w:lang w:val="sl-SI"/>
        </w:rPr>
      </w:pPr>
    </w:p>
    <w:p w:rsidR="00174F89" w:rsidRPr="000C1010" w:rsidRDefault="00174F89" w:rsidP="008828BD">
      <w:pPr>
        <w:pStyle w:val="Noga"/>
        <w:widowControl w:val="0"/>
        <w:tabs>
          <w:tab w:val="left" w:pos="708"/>
        </w:tabs>
        <w:spacing w:line="240" w:lineRule="auto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rPr>
          <w:rFonts w:cs="Arial"/>
          <w:b/>
          <w:sz w:val="22"/>
          <w:szCs w:val="22"/>
          <w:lang w:val="sl-SI"/>
        </w:rPr>
      </w:pPr>
      <w:r w:rsidRPr="000C1010">
        <w:rPr>
          <w:rFonts w:cs="Arial"/>
          <w:b/>
          <w:sz w:val="22"/>
          <w:szCs w:val="22"/>
          <w:lang w:val="sl-SI"/>
        </w:rPr>
        <w:t>16) Dodatna pojasnila</w:t>
      </w: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5569BF" w:rsidRPr="000C1010" w:rsidRDefault="005569BF" w:rsidP="008828BD">
      <w:pPr>
        <w:widowControl w:val="0"/>
        <w:spacing w:line="240" w:lineRule="auto"/>
        <w:jc w:val="both"/>
        <w:rPr>
          <w:rFonts w:cs="Arial"/>
          <w:sz w:val="22"/>
          <w:szCs w:val="22"/>
          <w:lang w:val="sl-SI"/>
        </w:rPr>
      </w:pPr>
      <w:r w:rsidRPr="000C1010">
        <w:rPr>
          <w:rFonts w:cs="Arial"/>
          <w:sz w:val="22"/>
          <w:szCs w:val="22"/>
          <w:lang w:val="sl-SI"/>
        </w:rPr>
        <w:t xml:space="preserve">Vsa dodatna pojasnila in informacije dobite na Uradu Vlade RS za Slovence v zamejstvu in po svetu vsak dan med 9. in 14. uro, tel: 01 230 80 00, faks: 01 230 80 17 </w:t>
      </w:r>
      <w:r w:rsidR="00662DBF">
        <w:rPr>
          <w:rFonts w:cs="Arial"/>
          <w:sz w:val="22"/>
          <w:szCs w:val="22"/>
          <w:lang w:val="sl-SI"/>
        </w:rPr>
        <w:t>oziroma</w:t>
      </w:r>
      <w:r w:rsidRPr="000C1010">
        <w:rPr>
          <w:rFonts w:cs="Arial"/>
          <w:sz w:val="22"/>
          <w:szCs w:val="22"/>
          <w:lang w:val="sl-SI"/>
        </w:rPr>
        <w:t xml:space="preserve"> po elektronski pošti na naslovu</w:t>
      </w:r>
      <w:r w:rsidRPr="000C1010">
        <w:rPr>
          <w:rStyle w:val="Hiperpovezava"/>
          <w:rFonts w:cs="Arial"/>
          <w:sz w:val="22"/>
          <w:szCs w:val="22"/>
          <w:lang w:val="sl-SI"/>
        </w:rPr>
        <w:t xml:space="preserve"> </w:t>
      </w:r>
      <w:hyperlink r:id="rId8" w:history="1">
        <w:r w:rsidRPr="000C1010">
          <w:rPr>
            <w:rStyle w:val="Hiperpovezava"/>
            <w:rFonts w:cs="Arial"/>
            <w:sz w:val="22"/>
            <w:szCs w:val="22"/>
            <w:lang w:val="sl-SI"/>
          </w:rPr>
          <w:t>urad.slovenci@gov.si</w:t>
        </w:r>
      </w:hyperlink>
      <w:r w:rsidRPr="000C1010">
        <w:rPr>
          <w:rStyle w:val="Hiperpovezava"/>
          <w:rFonts w:cs="Arial"/>
          <w:sz w:val="22"/>
          <w:szCs w:val="22"/>
          <w:lang w:val="sl-SI"/>
        </w:rPr>
        <w:t xml:space="preserve">.  </w:t>
      </w:r>
    </w:p>
    <w:p w:rsidR="00667DF3" w:rsidRPr="000C1010" w:rsidRDefault="00667DF3" w:rsidP="008828BD">
      <w:pPr>
        <w:spacing w:line="240" w:lineRule="auto"/>
        <w:jc w:val="both"/>
        <w:rPr>
          <w:rFonts w:cs="Arial"/>
          <w:sz w:val="22"/>
          <w:szCs w:val="22"/>
          <w:lang w:val="sl-SI"/>
        </w:rPr>
      </w:pPr>
    </w:p>
    <w:p w:rsidR="00BF66A2" w:rsidRPr="000C1010" w:rsidRDefault="00BF66A2" w:rsidP="008828BD">
      <w:pPr>
        <w:spacing w:line="240" w:lineRule="auto"/>
        <w:rPr>
          <w:rFonts w:cs="Arial"/>
          <w:sz w:val="22"/>
          <w:szCs w:val="22"/>
          <w:lang w:val="sl-SI"/>
        </w:rPr>
      </w:pPr>
    </w:p>
    <w:sectPr w:rsidR="00BF66A2" w:rsidRPr="000C1010" w:rsidSect="00747239">
      <w:headerReference w:type="default" r:id="rId9"/>
      <w:headerReference w:type="first" r:id="rId10"/>
      <w:pgSz w:w="11900" w:h="16840" w:code="9"/>
      <w:pgMar w:top="1701" w:right="1701" w:bottom="1134" w:left="1701" w:header="1773" w:footer="794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4B60" w:rsidRDefault="00A34B60">
      <w:r>
        <w:separator/>
      </w:r>
    </w:p>
  </w:endnote>
  <w:endnote w:type="continuationSeparator" w:id="0">
    <w:p w:rsidR="00A34B60" w:rsidRDefault="00A34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epublika">
    <w:panose1 w:val="02000506040000020004"/>
    <w:charset w:val="EE"/>
    <w:family w:val="auto"/>
    <w:pitch w:val="variable"/>
    <w:sig w:usb0="A00000FF" w:usb1="4000205B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4B60" w:rsidRDefault="00A34B60">
      <w:r>
        <w:separator/>
      </w:r>
    </w:p>
  </w:footnote>
  <w:footnote w:type="continuationSeparator" w:id="0">
    <w:p w:rsidR="00A34B60" w:rsidRDefault="00A34B60">
      <w:r>
        <w:continuationSeparator/>
      </w:r>
    </w:p>
  </w:footnote>
  <w:footnote w:id="1">
    <w:p w:rsidR="00DE17BB" w:rsidRPr="00396DB4" w:rsidRDefault="00DE17BB">
      <w:pPr>
        <w:pStyle w:val="Sprotnaopomba-besedilo"/>
        <w:rPr>
          <w:lang w:val="sl-SI"/>
        </w:rPr>
      </w:pPr>
      <w:r w:rsidRPr="00396DB4">
        <w:rPr>
          <w:rStyle w:val="Sprotnaopomba-sklic"/>
          <w:lang w:val="sl-SI"/>
        </w:rPr>
        <w:footnoteRef/>
      </w:r>
      <w:r w:rsidRPr="00396DB4">
        <w:rPr>
          <w:lang w:val="sl-SI"/>
        </w:rPr>
        <w:t xml:space="preserve"> </w:t>
      </w:r>
      <w:r w:rsidRPr="00396DB4">
        <w:rPr>
          <w:rFonts w:cs="Arial"/>
          <w:color w:val="000000"/>
          <w:sz w:val="18"/>
          <w:szCs w:val="18"/>
          <w:lang w:val="sl-SI"/>
        </w:rPr>
        <w:t>Slovenci, ki živijo po svetu, so slovenske skupnosti in posamezniki, ki ne živijo in delujejo na območju poselitve slovenske narodne skupnosti v sosednjih državah oziroma v zamejstvu</w:t>
      </w:r>
      <w:r>
        <w:rPr>
          <w:rFonts w:cs="Arial"/>
          <w:color w:val="000000"/>
          <w:sz w:val="18"/>
          <w:szCs w:val="18"/>
          <w:lang w:val="sl-SI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17BB" w:rsidRPr="00110CBD" w:rsidRDefault="00DE17BB" w:rsidP="007D75CF">
    <w:pPr>
      <w:pStyle w:val="Glava"/>
      <w:spacing w:line="240" w:lineRule="exact"/>
      <w:rPr>
        <w:rFonts w:ascii="Republika" w:hAnsi="Republika"/>
        <w:sz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2" w:rightFromText="142" w:bottomFromText="6005" w:vertAnchor="page" w:horzAnchor="page" w:tblpX="925" w:tblpY="869"/>
      <w:tblW w:w="0" w:type="auto"/>
      <w:tblLook w:val="04A0" w:firstRow="1" w:lastRow="0" w:firstColumn="1" w:lastColumn="0" w:noHBand="0" w:noVBand="1"/>
    </w:tblPr>
    <w:tblGrid>
      <w:gridCol w:w="567"/>
    </w:tblGrid>
    <w:tr w:rsidR="00DE17BB" w:rsidRPr="008F3500">
      <w:trPr>
        <w:cantSplit/>
        <w:trHeight w:hRule="exact" w:val="847"/>
      </w:trPr>
      <w:tc>
        <w:tcPr>
          <w:tcW w:w="567" w:type="dxa"/>
        </w:tcPr>
        <w:p w:rsidR="00DE17BB" w:rsidRPr="008F3500" w:rsidRDefault="00E71B0C" w:rsidP="00D248DE">
          <w:pPr>
            <w:autoSpaceDE w:val="0"/>
            <w:autoSpaceDN w:val="0"/>
            <w:adjustRightInd w:val="0"/>
            <w:spacing w:line="240" w:lineRule="auto"/>
            <w:rPr>
              <w:rFonts w:ascii="Republika" w:hAnsi="Republika"/>
              <w:color w:val="529DBA"/>
              <w:sz w:val="60"/>
              <w:szCs w:val="60"/>
              <w:lang w:val="sl-SI"/>
            </w:rPr>
          </w:pPr>
          <w:r>
            <w:rPr>
              <w:noProof/>
              <w:lang w:val="sl-SI" w:eastAsia="sl-SI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0" allowOverlap="1">
                    <wp:simplePos x="0" y="0"/>
                    <wp:positionH relativeFrom="column">
                      <wp:posOffset>29845</wp:posOffset>
                    </wp:positionH>
                    <wp:positionV relativeFrom="page">
                      <wp:posOffset>3600450</wp:posOffset>
                    </wp:positionV>
                    <wp:extent cx="215900" cy="0"/>
                    <wp:effectExtent l="6985" t="9525" r="5715" b="9525"/>
                    <wp:wrapNone/>
                    <wp:docPr id="1" name="AutoShape 1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215900" cy="0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rgbClr val="529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4B04D8D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12" o:spid="_x0000_s1026" type="#_x0000_t32" style="position:absolute;margin-left:2.35pt;margin-top:283.5pt;width:17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" o:allowincell="f" strokecolor="#529dba" strokeweight=".5pt">
                    <w10:wrap anchory="page"/>
                  </v:shape>
                </w:pict>
              </mc:Fallback>
            </mc:AlternateContent>
          </w:r>
        </w:p>
      </w:tc>
    </w:tr>
  </w:tbl>
  <w:p w:rsidR="00DE17BB" w:rsidRPr="008F3500" w:rsidRDefault="00E71B0C" w:rsidP="00CE5238">
    <w:pPr>
      <w:pStyle w:val="Glava"/>
      <w:tabs>
        <w:tab w:val="clear" w:pos="4320"/>
        <w:tab w:val="clear" w:pos="8640"/>
        <w:tab w:val="left" w:pos="5112"/>
      </w:tabs>
      <w:spacing w:before="120" w:line="240" w:lineRule="exact"/>
      <w:rPr>
        <w:rFonts w:cs="Arial"/>
        <w:sz w:val="16"/>
        <w:lang w:val="sl-SI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318135</wp:posOffset>
          </wp:positionH>
          <wp:positionV relativeFrom="page">
            <wp:posOffset>-1905</wp:posOffset>
          </wp:positionV>
          <wp:extent cx="4321810" cy="1125855"/>
          <wp:effectExtent l="0" t="0" r="0" b="0"/>
          <wp:wrapSquare wrapText="bothSides"/>
          <wp:docPr id="20" name="Slika 20" descr="10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10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1810" cy="1125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17BB">
      <w:rPr>
        <w:rFonts w:cs="Arial"/>
        <w:sz w:val="16"/>
        <w:lang w:val="sl-SI"/>
      </w:rPr>
      <w:t>Erjavčeva 15</w:t>
    </w:r>
    <w:r w:rsidR="00DE17BB" w:rsidRPr="008F3500">
      <w:rPr>
        <w:rFonts w:cs="Arial"/>
        <w:sz w:val="16"/>
        <w:lang w:val="sl-SI"/>
      </w:rPr>
      <w:t xml:space="preserve">, </w:t>
    </w:r>
    <w:r w:rsidR="00DE17BB">
      <w:rPr>
        <w:rFonts w:cs="Arial"/>
        <w:sz w:val="16"/>
        <w:lang w:val="sl-SI"/>
      </w:rPr>
      <w:t>1000 Ljubljana</w:t>
    </w:r>
    <w:r w:rsidR="00DE17BB" w:rsidRPr="008F3500">
      <w:rPr>
        <w:rFonts w:cs="Arial"/>
        <w:sz w:val="16"/>
        <w:lang w:val="sl-SI"/>
      </w:rPr>
      <w:tab/>
      <w:t xml:space="preserve">T: </w:t>
    </w:r>
    <w:r w:rsidR="00DE17BB">
      <w:rPr>
        <w:rFonts w:cs="Arial"/>
        <w:sz w:val="16"/>
        <w:lang w:val="sl-SI"/>
      </w:rPr>
      <w:t>01 230 80 00, 01 230 80 01</w:t>
    </w:r>
  </w:p>
  <w:p w:rsidR="00DE17BB" w:rsidRPr="008F3500" w:rsidRDefault="00DE17BB" w:rsidP="00A770A6">
    <w:pPr>
      <w:pStyle w:val="Glava"/>
      <w:tabs>
        <w:tab w:val="clear" w:pos="4320"/>
        <w:tab w:val="clear" w:pos="8640"/>
        <w:tab w:val="left" w:pos="5112"/>
      </w:tabs>
      <w:spacing w:line="240" w:lineRule="exact"/>
      <w:rPr>
        <w:rFonts w:cs="Arial"/>
        <w:sz w:val="16"/>
        <w:lang w:val="sl-SI"/>
      </w:rPr>
    </w:pPr>
    <w:r w:rsidRPr="008F3500">
      <w:rPr>
        <w:rFonts w:cs="Arial"/>
        <w:sz w:val="16"/>
        <w:lang w:val="sl-SI"/>
      </w:rPr>
      <w:tab/>
      <w:t xml:space="preserve">F: </w:t>
    </w:r>
    <w:r>
      <w:rPr>
        <w:rFonts w:cs="Arial"/>
        <w:sz w:val="16"/>
        <w:lang w:val="sl-SI"/>
      </w:rPr>
      <w:t>01 230 80 17</w:t>
    </w:r>
    <w:r w:rsidRPr="008F3500">
      <w:rPr>
        <w:rFonts w:cs="Arial"/>
        <w:sz w:val="16"/>
        <w:lang w:val="sl-SI"/>
      </w:rPr>
      <w:t xml:space="preserve"> </w:t>
    </w:r>
  </w:p>
  <w:p w:rsidR="00DE17BB" w:rsidRPr="008F3500" w:rsidRDefault="00DE17BB" w:rsidP="00A770A6">
    <w:pPr>
      <w:pStyle w:val="Glava"/>
      <w:tabs>
        <w:tab w:val="clear" w:pos="4320"/>
        <w:tab w:val="clear" w:pos="8640"/>
        <w:tab w:val="left" w:pos="5112"/>
      </w:tabs>
      <w:spacing w:line="240" w:lineRule="exact"/>
      <w:rPr>
        <w:rFonts w:cs="Arial"/>
        <w:sz w:val="16"/>
        <w:lang w:val="sl-SI"/>
      </w:rPr>
    </w:pPr>
    <w:r w:rsidRPr="008F3500">
      <w:rPr>
        <w:rFonts w:cs="Arial"/>
        <w:sz w:val="16"/>
        <w:lang w:val="sl-SI"/>
      </w:rPr>
      <w:tab/>
      <w:t xml:space="preserve">E: </w:t>
    </w:r>
    <w:r>
      <w:rPr>
        <w:rFonts w:cs="Arial"/>
        <w:sz w:val="16"/>
        <w:lang w:val="sl-SI"/>
      </w:rPr>
      <w:t>urad.slovenci@gov.si</w:t>
    </w:r>
  </w:p>
  <w:p w:rsidR="00DE17BB" w:rsidRPr="008F3500" w:rsidRDefault="00DE17BB" w:rsidP="00A770A6">
    <w:pPr>
      <w:pStyle w:val="Glava"/>
      <w:tabs>
        <w:tab w:val="clear" w:pos="4320"/>
        <w:tab w:val="clear" w:pos="8640"/>
        <w:tab w:val="left" w:pos="5112"/>
      </w:tabs>
      <w:spacing w:line="240" w:lineRule="exact"/>
      <w:rPr>
        <w:rFonts w:cs="Arial"/>
        <w:sz w:val="16"/>
        <w:lang w:val="sl-SI"/>
      </w:rPr>
    </w:pPr>
    <w:r w:rsidRPr="008F3500">
      <w:rPr>
        <w:rFonts w:cs="Arial"/>
        <w:sz w:val="16"/>
        <w:lang w:val="sl-SI"/>
      </w:rPr>
      <w:tab/>
    </w:r>
    <w:r>
      <w:rPr>
        <w:rFonts w:cs="Arial"/>
        <w:sz w:val="16"/>
        <w:lang w:val="sl-SI"/>
      </w:rPr>
      <w:t>www.uszs.gov.si</w:t>
    </w:r>
  </w:p>
  <w:p w:rsidR="00DE17BB" w:rsidRPr="008F3500" w:rsidRDefault="00DE17BB" w:rsidP="007D75CF">
    <w:pPr>
      <w:pStyle w:val="Glava"/>
      <w:tabs>
        <w:tab w:val="clear" w:pos="4320"/>
        <w:tab w:val="clear" w:pos="8640"/>
        <w:tab w:val="left" w:pos="5112"/>
      </w:tabs>
      <w:rPr>
        <w:lang w:val="sl-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6C5CA174"/>
    <w:lvl w:ilvl="0">
      <w:numFmt w:val="bullet"/>
      <w:lvlText w:val="*"/>
      <w:lvlJc w:val="left"/>
    </w:lvl>
  </w:abstractNum>
  <w:abstractNum w:abstractNumId="1" w15:restartNumberingAfterBreak="0">
    <w:nsid w:val="02D13768"/>
    <w:multiLevelType w:val="hybridMultilevel"/>
    <w:tmpl w:val="98D24D8C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623CE"/>
    <w:multiLevelType w:val="hybridMultilevel"/>
    <w:tmpl w:val="A0BAAED4"/>
    <w:lvl w:ilvl="0" w:tplc="7A7ECB24">
      <w:numFmt w:val="bullet"/>
      <w:lvlText w:val="-"/>
      <w:lvlJc w:val="left"/>
      <w:pPr>
        <w:tabs>
          <w:tab w:val="num" w:pos="1680"/>
        </w:tabs>
        <w:ind w:left="168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3" w15:restartNumberingAfterBreak="0">
    <w:nsid w:val="07C36689"/>
    <w:multiLevelType w:val="hybridMultilevel"/>
    <w:tmpl w:val="D25CAD94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7ECB24"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9A781E"/>
    <w:multiLevelType w:val="hybridMultilevel"/>
    <w:tmpl w:val="8FC61CE0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C9A0EF5"/>
    <w:multiLevelType w:val="hybridMultilevel"/>
    <w:tmpl w:val="EF9CF274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E25CD1"/>
    <w:multiLevelType w:val="hybridMultilevel"/>
    <w:tmpl w:val="2D24329E"/>
    <w:lvl w:ilvl="0" w:tplc="000F0409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F0284"/>
    <w:multiLevelType w:val="hybridMultilevel"/>
    <w:tmpl w:val="73D63496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0217AC"/>
    <w:multiLevelType w:val="hybridMultilevel"/>
    <w:tmpl w:val="C714C258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AD37F7"/>
    <w:multiLevelType w:val="hybridMultilevel"/>
    <w:tmpl w:val="9494907A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8D7164"/>
    <w:multiLevelType w:val="hybridMultilevel"/>
    <w:tmpl w:val="A814A1A6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325192D"/>
    <w:multiLevelType w:val="hybridMultilevel"/>
    <w:tmpl w:val="ED78D3B0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185C12"/>
    <w:multiLevelType w:val="hybridMultilevel"/>
    <w:tmpl w:val="BF06C40C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8AE7571"/>
    <w:multiLevelType w:val="hybridMultilevel"/>
    <w:tmpl w:val="B9184C76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8768D4"/>
    <w:multiLevelType w:val="hybridMultilevel"/>
    <w:tmpl w:val="BDB67BE2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D353D6"/>
    <w:multiLevelType w:val="hybridMultilevel"/>
    <w:tmpl w:val="F8243D40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C25650E"/>
    <w:multiLevelType w:val="hybridMultilevel"/>
    <w:tmpl w:val="88384CC2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A7ECB2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28C9C">
      <w:start w:val="1"/>
      <w:numFmt w:val="upperRoman"/>
      <w:lvlText w:val="%3."/>
      <w:lvlJc w:val="left"/>
      <w:pPr>
        <w:tabs>
          <w:tab w:val="num" w:pos="2520"/>
        </w:tabs>
        <w:ind w:left="2520" w:hanging="720"/>
      </w:pPr>
      <w:rPr>
        <w:rFonts w:hint="default"/>
        <w:b w:val="0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5E1CFA"/>
    <w:multiLevelType w:val="hybridMultilevel"/>
    <w:tmpl w:val="C720AEE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B515B9"/>
    <w:multiLevelType w:val="hybridMultilevel"/>
    <w:tmpl w:val="04DCC200"/>
    <w:lvl w:ilvl="0" w:tplc="7A7ECB24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27C03DA5"/>
    <w:multiLevelType w:val="hybridMultilevel"/>
    <w:tmpl w:val="D7240056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9B60C3"/>
    <w:multiLevelType w:val="hybridMultilevel"/>
    <w:tmpl w:val="F990B6A8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5D512E"/>
    <w:multiLevelType w:val="hybridMultilevel"/>
    <w:tmpl w:val="DF5EA11E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D072372"/>
    <w:multiLevelType w:val="hybridMultilevel"/>
    <w:tmpl w:val="94FE8146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A9368AE"/>
    <w:multiLevelType w:val="hybridMultilevel"/>
    <w:tmpl w:val="C8A272B2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502239"/>
    <w:multiLevelType w:val="hybridMultilevel"/>
    <w:tmpl w:val="2A86A89C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BB13FDB"/>
    <w:multiLevelType w:val="hybridMultilevel"/>
    <w:tmpl w:val="E63C39AA"/>
    <w:lvl w:ilvl="0" w:tplc="6A6ADF0A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D53A9B"/>
    <w:multiLevelType w:val="multilevel"/>
    <w:tmpl w:val="C3B46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2DE74C7"/>
    <w:multiLevelType w:val="hybridMultilevel"/>
    <w:tmpl w:val="69E4DF08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A105F2"/>
    <w:multiLevelType w:val="hybridMultilevel"/>
    <w:tmpl w:val="77FEC4DC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83142F"/>
    <w:multiLevelType w:val="hybridMultilevel"/>
    <w:tmpl w:val="23C21AA2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307CA6"/>
    <w:multiLevelType w:val="hybridMultilevel"/>
    <w:tmpl w:val="74A8E330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B94FA7"/>
    <w:multiLevelType w:val="hybridMultilevel"/>
    <w:tmpl w:val="2354C8BE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FF0FC8"/>
    <w:multiLevelType w:val="hybridMultilevel"/>
    <w:tmpl w:val="39A606B2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1860A8"/>
    <w:multiLevelType w:val="hybridMultilevel"/>
    <w:tmpl w:val="4DE01766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A741FD"/>
    <w:multiLevelType w:val="hybridMultilevel"/>
    <w:tmpl w:val="A34C0722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AA4C44"/>
    <w:multiLevelType w:val="hybridMultilevel"/>
    <w:tmpl w:val="092E92F6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9570EAC"/>
    <w:multiLevelType w:val="hybridMultilevel"/>
    <w:tmpl w:val="BBD8C88C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843AE5"/>
    <w:multiLevelType w:val="hybridMultilevel"/>
    <w:tmpl w:val="7B4ECF46"/>
    <w:lvl w:ilvl="0" w:tplc="7A7ECB24">
      <w:start w:val="84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25014F"/>
    <w:multiLevelType w:val="hybridMultilevel"/>
    <w:tmpl w:val="B878562E"/>
    <w:lvl w:ilvl="0" w:tplc="FFFFFFFF">
      <w:start w:val="6"/>
      <w:numFmt w:val="bullet"/>
      <w:lvlText w:val="-"/>
      <w:legacy w:legacy="1" w:legacySpace="0" w:legacyIndent="420"/>
      <w:lvlJc w:val="left"/>
      <w:pPr>
        <w:ind w:left="1128" w:hanging="420"/>
      </w:pPr>
    </w:lvl>
    <w:lvl w:ilvl="1" w:tplc="04240003" w:tentative="1">
      <w:start w:val="1"/>
      <w:numFmt w:val="bullet"/>
      <w:lvlText w:val="o"/>
      <w:lvlJc w:val="left"/>
      <w:pPr>
        <w:tabs>
          <w:tab w:val="num" w:pos="2088"/>
        </w:tabs>
        <w:ind w:left="208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808"/>
        </w:tabs>
        <w:ind w:left="280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528"/>
        </w:tabs>
        <w:ind w:left="352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4248"/>
        </w:tabs>
        <w:ind w:left="424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968"/>
        </w:tabs>
        <w:ind w:left="496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688"/>
        </w:tabs>
        <w:ind w:left="568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408"/>
        </w:tabs>
        <w:ind w:left="640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7128"/>
        </w:tabs>
        <w:ind w:left="7128" w:hanging="360"/>
      </w:pPr>
      <w:rPr>
        <w:rFonts w:ascii="Wingdings" w:hAnsi="Wingdings" w:hint="default"/>
      </w:rPr>
    </w:lvl>
  </w:abstractNum>
  <w:abstractNum w:abstractNumId="39" w15:restartNumberingAfterBreak="0">
    <w:nsid w:val="757D167A"/>
    <w:multiLevelType w:val="hybridMultilevel"/>
    <w:tmpl w:val="D59E959C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A67DBC"/>
    <w:multiLevelType w:val="hybridMultilevel"/>
    <w:tmpl w:val="D5048480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4337B1"/>
    <w:multiLevelType w:val="hybridMultilevel"/>
    <w:tmpl w:val="A06E357E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3C668C"/>
    <w:multiLevelType w:val="hybridMultilevel"/>
    <w:tmpl w:val="88E68962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C30181"/>
    <w:multiLevelType w:val="hybridMultilevel"/>
    <w:tmpl w:val="BE8CA49C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570373"/>
    <w:multiLevelType w:val="hybridMultilevel"/>
    <w:tmpl w:val="F24E5A02"/>
    <w:lvl w:ilvl="0" w:tplc="7A7ECB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22"/>
  </w:num>
  <w:num w:numId="3">
    <w:abstractNumId w:val="26"/>
  </w:num>
  <w:num w:numId="4">
    <w:abstractNumId w:val="6"/>
  </w:num>
  <w:num w:numId="5">
    <w:abstractNumId w:val="12"/>
  </w:num>
  <w:num w:numId="6">
    <w:abstractNumId w:val="16"/>
  </w:num>
  <w:num w:numId="7">
    <w:abstractNumId w:val="3"/>
  </w:num>
  <w:num w:numId="8">
    <w:abstractNumId w:val="42"/>
  </w:num>
  <w:num w:numId="9">
    <w:abstractNumId w:val="23"/>
  </w:num>
  <w:num w:numId="10">
    <w:abstractNumId w:val="11"/>
  </w:num>
  <w:num w:numId="11">
    <w:abstractNumId w:val="40"/>
  </w:num>
  <w:num w:numId="12">
    <w:abstractNumId w:val="33"/>
  </w:num>
  <w:num w:numId="13">
    <w:abstractNumId w:val="30"/>
  </w:num>
  <w:num w:numId="14">
    <w:abstractNumId w:val="2"/>
  </w:num>
  <w:num w:numId="15">
    <w:abstractNumId w:val="36"/>
  </w:num>
  <w:num w:numId="16">
    <w:abstractNumId w:val="14"/>
  </w:num>
  <w:num w:numId="17">
    <w:abstractNumId w:val="44"/>
  </w:num>
  <w:num w:numId="18">
    <w:abstractNumId w:val="24"/>
  </w:num>
  <w:num w:numId="19">
    <w:abstractNumId w:val="8"/>
  </w:num>
  <w:num w:numId="20">
    <w:abstractNumId w:val="39"/>
  </w:num>
  <w:num w:numId="21">
    <w:abstractNumId w:val="7"/>
  </w:num>
  <w:num w:numId="22">
    <w:abstractNumId w:val="9"/>
  </w:num>
  <w:num w:numId="23">
    <w:abstractNumId w:val="5"/>
  </w:num>
  <w:num w:numId="24">
    <w:abstractNumId w:val="41"/>
  </w:num>
  <w:num w:numId="25">
    <w:abstractNumId w:val="29"/>
  </w:num>
  <w:num w:numId="26">
    <w:abstractNumId w:val="31"/>
  </w:num>
  <w:num w:numId="27">
    <w:abstractNumId w:val="43"/>
  </w:num>
  <w:num w:numId="28">
    <w:abstractNumId w:val="1"/>
  </w:num>
  <w:num w:numId="29">
    <w:abstractNumId w:val="27"/>
  </w:num>
  <w:num w:numId="30">
    <w:abstractNumId w:val="19"/>
  </w:num>
  <w:num w:numId="31">
    <w:abstractNumId w:val="18"/>
  </w:num>
  <w:num w:numId="32">
    <w:abstractNumId w:val="32"/>
  </w:num>
  <w:num w:numId="33">
    <w:abstractNumId w:val="10"/>
  </w:num>
  <w:num w:numId="34">
    <w:abstractNumId w:val="15"/>
  </w:num>
  <w:num w:numId="35">
    <w:abstractNumId w:val="13"/>
  </w:num>
  <w:num w:numId="36">
    <w:abstractNumId w:val="20"/>
  </w:num>
  <w:num w:numId="37">
    <w:abstractNumId w:val="34"/>
  </w:num>
  <w:num w:numId="38">
    <w:abstractNumId w:val="21"/>
  </w:num>
  <w:num w:numId="39">
    <w:abstractNumId w:val="28"/>
  </w:num>
  <w:num w:numId="40">
    <w:abstractNumId w:val="37"/>
  </w:num>
  <w:num w:numId="41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42">
    <w:abstractNumId w:val="38"/>
  </w:num>
  <w:num w:numId="43">
    <w:abstractNumId w:val="25"/>
  </w:num>
  <w:num w:numId="44">
    <w:abstractNumId w:val="17"/>
  </w:num>
  <w:num w:numId="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100"/>
  <w:drawingGridVerticalSpacing w:val="284"/>
  <w:displayHorizontalDrawingGridEvery w:val="2"/>
  <w:displayVerticalDrawingGridEvery w:val="2"/>
  <w:noPunctuationKerning/>
  <w:characterSpacingControl w:val="doNotCompress"/>
  <w:hdrShapeDefaults>
    <o:shapedefaults v:ext="edit" spidmax="11265">
      <o:colormru v:ext="edit" colors="#428299,#529dba"/>
      <o:colormenu v:ext="edit" strokecolor="#529db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605"/>
    <w:rsid w:val="00004EAC"/>
    <w:rsid w:val="00017EC1"/>
    <w:rsid w:val="00023A88"/>
    <w:rsid w:val="00041E42"/>
    <w:rsid w:val="000500C0"/>
    <w:rsid w:val="0005597F"/>
    <w:rsid w:val="00060668"/>
    <w:rsid w:val="000A7238"/>
    <w:rsid w:val="000B1167"/>
    <w:rsid w:val="000B3D5B"/>
    <w:rsid w:val="000C1010"/>
    <w:rsid w:val="000D7F25"/>
    <w:rsid w:val="00113075"/>
    <w:rsid w:val="001357B2"/>
    <w:rsid w:val="00151B06"/>
    <w:rsid w:val="00164ECE"/>
    <w:rsid w:val="0017478F"/>
    <w:rsid w:val="00174F89"/>
    <w:rsid w:val="00177D12"/>
    <w:rsid w:val="001A511A"/>
    <w:rsid w:val="001B0B2B"/>
    <w:rsid w:val="001C0701"/>
    <w:rsid w:val="001E3DA0"/>
    <w:rsid w:val="001E44B1"/>
    <w:rsid w:val="00202A77"/>
    <w:rsid w:val="00204243"/>
    <w:rsid w:val="00220808"/>
    <w:rsid w:val="0023052F"/>
    <w:rsid w:val="00247C21"/>
    <w:rsid w:val="00253292"/>
    <w:rsid w:val="00261849"/>
    <w:rsid w:val="00271CE5"/>
    <w:rsid w:val="00282020"/>
    <w:rsid w:val="00282133"/>
    <w:rsid w:val="00294763"/>
    <w:rsid w:val="002A2B69"/>
    <w:rsid w:val="002B4EB3"/>
    <w:rsid w:val="00324154"/>
    <w:rsid w:val="00335C06"/>
    <w:rsid w:val="00343C29"/>
    <w:rsid w:val="003625E0"/>
    <w:rsid w:val="003636BF"/>
    <w:rsid w:val="00371442"/>
    <w:rsid w:val="003845B4"/>
    <w:rsid w:val="00387B1A"/>
    <w:rsid w:val="00391DA3"/>
    <w:rsid w:val="00396DB4"/>
    <w:rsid w:val="003B360F"/>
    <w:rsid w:val="003C5EE5"/>
    <w:rsid w:val="003C7EF6"/>
    <w:rsid w:val="003E1C74"/>
    <w:rsid w:val="0040241A"/>
    <w:rsid w:val="00403F5D"/>
    <w:rsid w:val="004657EE"/>
    <w:rsid w:val="00466021"/>
    <w:rsid w:val="004A1E80"/>
    <w:rsid w:val="004D5B55"/>
    <w:rsid w:val="004F35A1"/>
    <w:rsid w:val="00511838"/>
    <w:rsid w:val="005129FB"/>
    <w:rsid w:val="00520D6D"/>
    <w:rsid w:val="00526246"/>
    <w:rsid w:val="00543A2E"/>
    <w:rsid w:val="005569BF"/>
    <w:rsid w:val="00567106"/>
    <w:rsid w:val="005962B9"/>
    <w:rsid w:val="005C5A3F"/>
    <w:rsid w:val="005C6657"/>
    <w:rsid w:val="005D0C72"/>
    <w:rsid w:val="005D1C79"/>
    <w:rsid w:val="005D1DDC"/>
    <w:rsid w:val="005D2EBE"/>
    <w:rsid w:val="005E1D3C"/>
    <w:rsid w:val="006017DB"/>
    <w:rsid w:val="0060651E"/>
    <w:rsid w:val="00607E5B"/>
    <w:rsid w:val="00616891"/>
    <w:rsid w:val="00625AE6"/>
    <w:rsid w:val="00632253"/>
    <w:rsid w:val="00642714"/>
    <w:rsid w:val="006455CE"/>
    <w:rsid w:val="00655841"/>
    <w:rsid w:val="00662DBF"/>
    <w:rsid w:val="00667DF3"/>
    <w:rsid w:val="006767C7"/>
    <w:rsid w:val="00693B50"/>
    <w:rsid w:val="006A3884"/>
    <w:rsid w:val="006B5D75"/>
    <w:rsid w:val="006C3B04"/>
    <w:rsid w:val="006C5333"/>
    <w:rsid w:val="00733017"/>
    <w:rsid w:val="007355A5"/>
    <w:rsid w:val="00747239"/>
    <w:rsid w:val="007751A3"/>
    <w:rsid w:val="00783310"/>
    <w:rsid w:val="0078655D"/>
    <w:rsid w:val="0079635B"/>
    <w:rsid w:val="007A4A6D"/>
    <w:rsid w:val="007C4FD5"/>
    <w:rsid w:val="007D1BCF"/>
    <w:rsid w:val="007D75CF"/>
    <w:rsid w:val="007E0440"/>
    <w:rsid w:val="007E6DC5"/>
    <w:rsid w:val="0082054F"/>
    <w:rsid w:val="00836307"/>
    <w:rsid w:val="0088043C"/>
    <w:rsid w:val="008828BD"/>
    <w:rsid w:val="00884889"/>
    <w:rsid w:val="008860D8"/>
    <w:rsid w:val="00886566"/>
    <w:rsid w:val="008906C9"/>
    <w:rsid w:val="00891C73"/>
    <w:rsid w:val="008A02D1"/>
    <w:rsid w:val="008C5738"/>
    <w:rsid w:val="008D04F0"/>
    <w:rsid w:val="008D4EF4"/>
    <w:rsid w:val="008E13A9"/>
    <w:rsid w:val="008F3500"/>
    <w:rsid w:val="008F3F81"/>
    <w:rsid w:val="00903171"/>
    <w:rsid w:val="00924E3C"/>
    <w:rsid w:val="00933C2D"/>
    <w:rsid w:val="009612BB"/>
    <w:rsid w:val="00975593"/>
    <w:rsid w:val="00986D19"/>
    <w:rsid w:val="00990839"/>
    <w:rsid w:val="009B0E65"/>
    <w:rsid w:val="009B1437"/>
    <w:rsid w:val="009B72F0"/>
    <w:rsid w:val="009C0D09"/>
    <w:rsid w:val="009C740A"/>
    <w:rsid w:val="00A125C5"/>
    <w:rsid w:val="00A15F43"/>
    <w:rsid w:val="00A2451C"/>
    <w:rsid w:val="00A34B60"/>
    <w:rsid w:val="00A43EA6"/>
    <w:rsid w:val="00A637DC"/>
    <w:rsid w:val="00A65EE7"/>
    <w:rsid w:val="00A661F9"/>
    <w:rsid w:val="00A70133"/>
    <w:rsid w:val="00A770A6"/>
    <w:rsid w:val="00A813B1"/>
    <w:rsid w:val="00A87781"/>
    <w:rsid w:val="00AA4E04"/>
    <w:rsid w:val="00AA7F75"/>
    <w:rsid w:val="00AB36C4"/>
    <w:rsid w:val="00AC32B2"/>
    <w:rsid w:val="00AF5D72"/>
    <w:rsid w:val="00B17141"/>
    <w:rsid w:val="00B20949"/>
    <w:rsid w:val="00B25739"/>
    <w:rsid w:val="00B31575"/>
    <w:rsid w:val="00B735C4"/>
    <w:rsid w:val="00B809AB"/>
    <w:rsid w:val="00B8547D"/>
    <w:rsid w:val="00BA4DBC"/>
    <w:rsid w:val="00BA75E2"/>
    <w:rsid w:val="00BD1FEC"/>
    <w:rsid w:val="00BD733E"/>
    <w:rsid w:val="00BE645C"/>
    <w:rsid w:val="00BF66A2"/>
    <w:rsid w:val="00C04FED"/>
    <w:rsid w:val="00C23A2C"/>
    <w:rsid w:val="00C250D5"/>
    <w:rsid w:val="00C35666"/>
    <w:rsid w:val="00C74A89"/>
    <w:rsid w:val="00C7780F"/>
    <w:rsid w:val="00C8333C"/>
    <w:rsid w:val="00C92898"/>
    <w:rsid w:val="00C95B00"/>
    <w:rsid w:val="00CA4340"/>
    <w:rsid w:val="00CA636D"/>
    <w:rsid w:val="00CB352B"/>
    <w:rsid w:val="00CC7C61"/>
    <w:rsid w:val="00CE5238"/>
    <w:rsid w:val="00CE6B23"/>
    <w:rsid w:val="00CE7514"/>
    <w:rsid w:val="00D00743"/>
    <w:rsid w:val="00D01A4E"/>
    <w:rsid w:val="00D01B22"/>
    <w:rsid w:val="00D04605"/>
    <w:rsid w:val="00D17F47"/>
    <w:rsid w:val="00D248DE"/>
    <w:rsid w:val="00D32A49"/>
    <w:rsid w:val="00D60CA2"/>
    <w:rsid w:val="00D8542D"/>
    <w:rsid w:val="00DC6A71"/>
    <w:rsid w:val="00DD3649"/>
    <w:rsid w:val="00DD42F2"/>
    <w:rsid w:val="00DD567C"/>
    <w:rsid w:val="00DE17BB"/>
    <w:rsid w:val="00DE2B2F"/>
    <w:rsid w:val="00DF2949"/>
    <w:rsid w:val="00E0357D"/>
    <w:rsid w:val="00E3306F"/>
    <w:rsid w:val="00E37AC2"/>
    <w:rsid w:val="00E71B0C"/>
    <w:rsid w:val="00E844BF"/>
    <w:rsid w:val="00E872F4"/>
    <w:rsid w:val="00E8735E"/>
    <w:rsid w:val="00ED1C3E"/>
    <w:rsid w:val="00F240BB"/>
    <w:rsid w:val="00F245D4"/>
    <w:rsid w:val="00F417AB"/>
    <w:rsid w:val="00F57FED"/>
    <w:rsid w:val="00F71BFA"/>
    <w:rsid w:val="00FC192E"/>
    <w:rsid w:val="00FC3AFA"/>
    <w:rsid w:val="00FD0804"/>
    <w:rsid w:val="00FE0F27"/>
    <w:rsid w:val="00FF4331"/>
    <w:rsid w:val="00FF68BC"/>
    <w:rsid w:val="00FF782C"/>
    <w:rsid w:val="00FF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o:colormru v:ext="edit" colors="#428299,#529dba"/>
      <o:colormenu v:ext="edit" strokecolor="#529dba"/>
    </o:shapedefaults>
    <o:shapelayout v:ext="edit">
      <o:idmap v:ext="edit" data="1"/>
    </o:shapelayout>
  </w:shapeDefaults>
  <w:doNotEmbedSmartTags/>
  <w:decimalSymbol w:val=","/>
  <w:listSeparator w:val=";"/>
  <w14:docId w14:val="0659B3ED"/>
  <w15:chartTrackingRefBased/>
  <w15:docId w15:val="{E3D83BEE-3FF4-4843-AE38-95759F071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avaden">
    <w:name w:val="Normal"/>
    <w:qFormat/>
    <w:rsid w:val="00DC6A71"/>
    <w:pPr>
      <w:spacing w:line="260" w:lineRule="exact"/>
    </w:pPr>
    <w:rPr>
      <w:rFonts w:ascii="Arial" w:hAnsi="Arial"/>
      <w:szCs w:val="24"/>
      <w:lang w:val="en-US" w:eastAsia="en-US"/>
    </w:rPr>
  </w:style>
  <w:style w:type="paragraph" w:styleId="Naslov1">
    <w:name w:val="heading 1"/>
    <w:aliases w:val="NASLOV"/>
    <w:basedOn w:val="Navaden"/>
    <w:next w:val="Navaden"/>
    <w:autoRedefine/>
    <w:qFormat/>
    <w:rsid w:val="003F0585"/>
    <w:pPr>
      <w:keepNext/>
      <w:spacing w:before="240" w:after="60"/>
      <w:outlineLvl w:val="0"/>
    </w:pPr>
    <w:rPr>
      <w:b/>
      <w:kern w:val="32"/>
      <w:sz w:val="28"/>
      <w:szCs w:val="32"/>
      <w:lang w:val="sl-SI" w:eastAsia="sl-SI"/>
    </w:rPr>
  </w:style>
  <w:style w:type="paragraph" w:styleId="Naslov2">
    <w:name w:val="heading 2"/>
    <w:basedOn w:val="Navaden"/>
    <w:next w:val="Navaden"/>
    <w:qFormat/>
    <w:rsid w:val="00667DF3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slov5">
    <w:name w:val="heading 5"/>
    <w:basedOn w:val="Navaden"/>
    <w:next w:val="Navaden"/>
    <w:qFormat/>
    <w:rsid w:val="005569B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slov6">
    <w:name w:val="heading 6"/>
    <w:basedOn w:val="Navaden"/>
    <w:next w:val="Navaden"/>
    <w:qFormat/>
    <w:rsid w:val="005569BF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rsid w:val="00AD2B87"/>
    <w:pPr>
      <w:tabs>
        <w:tab w:val="center" w:pos="4320"/>
        <w:tab w:val="right" w:pos="8640"/>
      </w:tabs>
    </w:pPr>
  </w:style>
  <w:style w:type="paragraph" w:styleId="Noga">
    <w:name w:val="footer"/>
    <w:basedOn w:val="Navaden"/>
    <w:semiHidden/>
    <w:rsid w:val="00AD2B87"/>
    <w:pPr>
      <w:tabs>
        <w:tab w:val="center" w:pos="4320"/>
        <w:tab w:val="right" w:pos="8640"/>
      </w:tabs>
    </w:pPr>
  </w:style>
  <w:style w:type="paragraph" w:styleId="Zgradbadokumenta">
    <w:name w:val="Document Map"/>
    <w:basedOn w:val="Navaden"/>
    <w:link w:val="ZgradbadokumentaZnak"/>
    <w:rsid w:val="00B31575"/>
    <w:rPr>
      <w:rFonts w:ascii="Tahoma" w:hAnsi="Tahoma" w:cs="Tahoma"/>
      <w:sz w:val="16"/>
      <w:szCs w:val="16"/>
    </w:rPr>
  </w:style>
  <w:style w:type="character" w:customStyle="1" w:styleId="ZgradbadokumentaZnak">
    <w:name w:val="Zgradba dokumenta Znak"/>
    <w:basedOn w:val="Privzetapisavaodstavka"/>
    <w:link w:val="Zgradbadokumenta"/>
    <w:rsid w:val="00B31575"/>
    <w:rPr>
      <w:rFonts w:ascii="Tahoma" w:hAnsi="Tahoma" w:cs="Tahoma"/>
      <w:sz w:val="16"/>
      <w:szCs w:val="16"/>
      <w:lang w:val="en-US" w:eastAsia="en-US"/>
    </w:rPr>
  </w:style>
  <w:style w:type="table" w:styleId="Tabelamrea">
    <w:name w:val="Table Grid"/>
    <w:basedOn w:val="Navadnatabela"/>
    <w:rsid w:val="0073301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atumtevilka">
    <w:name w:val="datum številka"/>
    <w:basedOn w:val="Navaden"/>
    <w:qFormat/>
    <w:rsid w:val="00DC6A71"/>
    <w:pPr>
      <w:tabs>
        <w:tab w:val="left" w:pos="1701"/>
      </w:tabs>
    </w:pPr>
    <w:rPr>
      <w:szCs w:val="20"/>
      <w:lang w:val="sl-SI" w:eastAsia="sl-SI"/>
    </w:rPr>
  </w:style>
  <w:style w:type="paragraph" w:customStyle="1" w:styleId="ZADEVA">
    <w:name w:val="ZADEVA"/>
    <w:basedOn w:val="Navaden"/>
    <w:qFormat/>
    <w:rsid w:val="00DC6A71"/>
    <w:pPr>
      <w:tabs>
        <w:tab w:val="left" w:pos="1701"/>
      </w:tabs>
      <w:ind w:left="1701" w:hanging="1701"/>
    </w:pPr>
    <w:rPr>
      <w:b/>
      <w:lang w:val="it-IT"/>
    </w:rPr>
  </w:style>
  <w:style w:type="character" w:styleId="Hiperpovezava">
    <w:name w:val="Hyperlink"/>
    <w:basedOn w:val="Privzetapisavaodstavka"/>
    <w:rsid w:val="00783310"/>
    <w:rPr>
      <w:color w:val="0000FF"/>
      <w:u w:val="single"/>
    </w:rPr>
  </w:style>
  <w:style w:type="paragraph" w:customStyle="1" w:styleId="podpisi">
    <w:name w:val="podpisi"/>
    <w:basedOn w:val="Navaden"/>
    <w:qFormat/>
    <w:rsid w:val="003E1C74"/>
    <w:pPr>
      <w:tabs>
        <w:tab w:val="left" w:pos="3402"/>
      </w:tabs>
    </w:pPr>
    <w:rPr>
      <w:lang w:val="it-IT"/>
    </w:rPr>
  </w:style>
  <w:style w:type="paragraph" w:styleId="Telobesedila-zamik">
    <w:name w:val="Body Text Indent"/>
    <w:basedOn w:val="Navaden"/>
    <w:rsid w:val="00667DF3"/>
    <w:pPr>
      <w:spacing w:after="120" w:line="240" w:lineRule="auto"/>
      <w:ind w:left="283"/>
    </w:pPr>
    <w:rPr>
      <w:rFonts w:ascii="Times New Roman" w:hAnsi="Times New Roman"/>
      <w:sz w:val="24"/>
      <w:lang w:val="sl-SI" w:eastAsia="sl-SI"/>
    </w:rPr>
  </w:style>
  <w:style w:type="paragraph" w:styleId="Telobesedila">
    <w:name w:val="Body Text"/>
    <w:basedOn w:val="Navaden"/>
    <w:rsid w:val="005569BF"/>
    <w:pPr>
      <w:spacing w:after="120"/>
    </w:pPr>
  </w:style>
  <w:style w:type="paragraph" w:styleId="Telobesedila3">
    <w:name w:val="Body Text 3"/>
    <w:basedOn w:val="Navaden"/>
    <w:rsid w:val="005569BF"/>
    <w:pPr>
      <w:spacing w:after="120"/>
    </w:pPr>
    <w:rPr>
      <w:sz w:val="16"/>
      <w:szCs w:val="16"/>
    </w:rPr>
  </w:style>
  <w:style w:type="paragraph" w:customStyle="1" w:styleId="Blockquote">
    <w:name w:val="Blockquote"/>
    <w:basedOn w:val="Navaden"/>
    <w:rsid w:val="005569BF"/>
    <w:pPr>
      <w:overflowPunct w:val="0"/>
      <w:autoSpaceDE w:val="0"/>
      <w:autoSpaceDN w:val="0"/>
      <w:adjustRightInd w:val="0"/>
      <w:spacing w:before="100" w:after="100" w:line="240" w:lineRule="auto"/>
      <w:ind w:left="360" w:right="360"/>
      <w:textAlignment w:val="baseline"/>
    </w:pPr>
    <w:rPr>
      <w:rFonts w:ascii="Times New Roman" w:hAnsi="Times New Roman"/>
      <w:sz w:val="24"/>
      <w:szCs w:val="20"/>
      <w:lang w:val="sl-SI" w:eastAsia="sl-SI"/>
    </w:rPr>
  </w:style>
  <w:style w:type="paragraph" w:styleId="Besedilooblaka">
    <w:name w:val="Balloon Text"/>
    <w:basedOn w:val="Navaden"/>
    <w:semiHidden/>
    <w:rsid w:val="008E13A9"/>
    <w:rPr>
      <w:rFonts w:ascii="Tahoma" w:hAnsi="Tahoma" w:cs="Tahoma"/>
      <w:sz w:val="16"/>
      <w:szCs w:val="16"/>
    </w:rPr>
  </w:style>
  <w:style w:type="character" w:styleId="Pripombasklic">
    <w:name w:val="annotation reference"/>
    <w:basedOn w:val="Privzetapisavaodstavka"/>
    <w:semiHidden/>
    <w:rsid w:val="006A3884"/>
    <w:rPr>
      <w:sz w:val="16"/>
      <w:szCs w:val="16"/>
    </w:rPr>
  </w:style>
  <w:style w:type="paragraph" w:styleId="Pripombabesedilo">
    <w:name w:val="annotation text"/>
    <w:basedOn w:val="Navaden"/>
    <w:semiHidden/>
    <w:rsid w:val="006A3884"/>
    <w:rPr>
      <w:szCs w:val="20"/>
    </w:rPr>
  </w:style>
  <w:style w:type="paragraph" w:styleId="Zadevapripombe">
    <w:name w:val="annotation subject"/>
    <w:basedOn w:val="Pripombabesedilo"/>
    <w:next w:val="Pripombabesedilo"/>
    <w:semiHidden/>
    <w:rsid w:val="006A3884"/>
    <w:rPr>
      <w:b/>
      <w:bCs/>
    </w:rPr>
  </w:style>
  <w:style w:type="paragraph" w:styleId="Sprotnaopomba-besedilo">
    <w:name w:val="footnote text"/>
    <w:basedOn w:val="Navaden"/>
    <w:semiHidden/>
    <w:rsid w:val="00174F89"/>
    <w:rPr>
      <w:szCs w:val="20"/>
    </w:rPr>
  </w:style>
  <w:style w:type="character" w:styleId="Sprotnaopomba-sklic">
    <w:name w:val="footnote reference"/>
    <w:basedOn w:val="Privzetapisavaodstavka"/>
    <w:semiHidden/>
    <w:rsid w:val="00174F89"/>
    <w:rPr>
      <w:vertAlign w:val="superscript"/>
    </w:rPr>
  </w:style>
  <w:style w:type="character" w:styleId="Nerazreenaomemba">
    <w:name w:val="Unresolved Mention"/>
    <w:basedOn w:val="Privzetapisavaodstavka"/>
    <w:uiPriority w:val="99"/>
    <w:semiHidden/>
    <w:unhideWhenUsed/>
    <w:rsid w:val="00693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ad.slovenci@gov.s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v.si/drzavni-organi/vladne-sluzbe/urad-vlade-za-slovence-v-zamejstvu-in-po-svetu/javne-objave-urada-vlade-republike-slovenije-za-slovence-v-zamejstvu-in-po-svet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982</Words>
  <Characters>6177</Characters>
  <Application>Microsoft Office Word</Application>
  <DocSecurity>0</DocSecurity>
  <Lines>51</Lines>
  <Paragraphs>14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Številka:</vt:lpstr>
      <vt:lpstr>Številka: </vt:lpstr>
    </vt:vector>
  </TitlesOfParts>
  <Company>Indea d.o.o.</Company>
  <LinksUpToDate>false</LinksUpToDate>
  <CharactersWithSpaces>7145</CharactersWithSpaces>
  <SharedDoc>false</SharedDoc>
  <HLinks>
    <vt:vector size="12" baseType="variant">
      <vt:variant>
        <vt:i4>2555975</vt:i4>
      </vt:variant>
      <vt:variant>
        <vt:i4>3</vt:i4>
      </vt:variant>
      <vt:variant>
        <vt:i4>0</vt:i4>
      </vt:variant>
      <vt:variant>
        <vt:i4>5</vt:i4>
      </vt:variant>
      <vt:variant>
        <vt:lpwstr>mailto:urad.slovenci@gov.si</vt:lpwstr>
      </vt:variant>
      <vt:variant>
        <vt:lpwstr/>
      </vt:variant>
      <vt:variant>
        <vt:i4>2228274</vt:i4>
      </vt:variant>
      <vt:variant>
        <vt:i4>0</vt:i4>
      </vt:variant>
      <vt:variant>
        <vt:i4>0</vt:i4>
      </vt:variant>
      <vt:variant>
        <vt:i4>5</vt:i4>
      </vt:variant>
      <vt:variant>
        <vt:lpwstr>http://www.uszs.gov.si/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Številka:</dc:title>
  <dc:subject/>
  <dc:creator>smartinez</dc:creator>
  <cp:keywords/>
  <cp:lastModifiedBy>Tadej Bojnec</cp:lastModifiedBy>
  <cp:revision>15</cp:revision>
  <cp:lastPrinted>2019-09-23T09:42:00Z</cp:lastPrinted>
  <dcterms:created xsi:type="dcterms:W3CDTF">2019-09-23T12:58:00Z</dcterms:created>
  <dcterms:modified xsi:type="dcterms:W3CDTF">2019-10-04T10:25:00Z</dcterms:modified>
</cp:coreProperties>
</file>